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2384A" w14:textId="205F3714" w:rsidR="00FD737C" w:rsidRPr="0009658B" w:rsidRDefault="00FD737C" w:rsidP="00FD737C">
      <w:pPr>
        <w:jc w:val="center"/>
        <w:rPr>
          <w:rFonts w:ascii="Arial" w:hAnsi="Arial" w:cs="Arial"/>
          <w:b/>
        </w:rPr>
      </w:pPr>
      <w:bookmarkStart w:id="0" w:name="_Hlk108603812"/>
      <w:bookmarkEnd w:id="0"/>
      <w:r w:rsidRPr="0009658B">
        <w:rPr>
          <w:rFonts w:ascii="Arial" w:hAnsi="Arial" w:cs="Arial"/>
          <w:b/>
        </w:rPr>
        <w:t>ANEXO</w:t>
      </w:r>
      <w:r w:rsidRPr="0009658B">
        <w:rPr>
          <w:rStyle w:val="Refdenotaalpie"/>
          <w:rFonts w:cs="Arial"/>
          <w:b/>
        </w:rPr>
        <w:footnoteReference w:id="1"/>
      </w:r>
    </w:p>
    <w:p w14:paraId="448648A6" w14:textId="77777777" w:rsidR="00FD737C" w:rsidRPr="0009658B" w:rsidRDefault="00FD737C" w:rsidP="00FD737C">
      <w:pPr>
        <w:autoSpaceDE w:val="0"/>
        <w:autoSpaceDN w:val="0"/>
        <w:adjustRightInd w:val="0"/>
        <w:jc w:val="center"/>
        <w:rPr>
          <w:rFonts w:ascii="Arial" w:hAnsi="Arial" w:cs="Arial"/>
          <w:b/>
          <w:bCs/>
          <w:sz w:val="20"/>
          <w:szCs w:val="20"/>
        </w:rPr>
      </w:pPr>
      <w:r w:rsidRPr="0009658B">
        <w:rPr>
          <w:rFonts w:ascii="Arial" w:hAnsi="Arial" w:cs="Arial"/>
          <w:b/>
          <w:bCs/>
          <w:sz w:val="20"/>
          <w:szCs w:val="20"/>
        </w:rPr>
        <w:t>FORMATO UNICO</w:t>
      </w:r>
    </w:p>
    <w:p w14:paraId="6E9DD301" w14:textId="77777777" w:rsidR="00FD737C" w:rsidRPr="0009658B" w:rsidRDefault="00FD737C" w:rsidP="00FD737C">
      <w:pPr>
        <w:autoSpaceDE w:val="0"/>
        <w:autoSpaceDN w:val="0"/>
        <w:adjustRightInd w:val="0"/>
        <w:jc w:val="center"/>
        <w:rPr>
          <w:rFonts w:ascii="Arial" w:hAnsi="Arial" w:cs="Arial"/>
          <w:b/>
          <w:bCs/>
          <w:sz w:val="20"/>
          <w:szCs w:val="20"/>
        </w:rPr>
      </w:pPr>
      <w:r w:rsidRPr="0009658B">
        <w:rPr>
          <w:rFonts w:ascii="Arial" w:hAnsi="Arial" w:cs="Arial"/>
          <w:b/>
          <w:bCs/>
          <w:sz w:val="20"/>
          <w:szCs w:val="20"/>
        </w:rPr>
        <w:t>ACTA DE INFORME DE GESTIÓN</w:t>
      </w:r>
    </w:p>
    <w:p w14:paraId="37B4D13D" w14:textId="77777777" w:rsidR="00FD737C" w:rsidRPr="0009658B" w:rsidRDefault="00FD737C" w:rsidP="00FD737C">
      <w:pPr>
        <w:autoSpaceDE w:val="0"/>
        <w:autoSpaceDN w:val="0"/>
        <w:adjustRightInd w:val="0"/>
        <w:jc w:val="center"/>
        <w:rPr>
          <w:rFonts w:ascii="Arial" w:hAnsi="Arial" w:cs="Arial"/>
          <w:sz w:val="20"/>
          <w:szCs w:val="20"/>
        </w:rPr>
      </w:pPr>
      <w:r w:rsidRPr="0009658B">
        <w:rPr>
          <w:rFonts w:ascii="Arial" w:hAnsi="Arial" w:cs="Arial"/>
          <w:b/>
          <w:bCs/>
          <w:sz w:val="20"/>
          <w:szCs w:val="20"/>
        </w:rPr>
        <w:t>(Ley 951 de marzo 31 de 2005)</w:t>
      </w:r>
    </w:p>
    <w:p w14:paraId="2ECBDF03" w14:textId="3B0DFD11" w:rsidR="00FD737C" w:rsidRPr="0009658B" w:rsidRDefault="00522CF0" w:rsidP="00522CF0">
      <w:pPr>
        <w:tabs>
          <w:tab w:val="left" w:pos="7860"/>
        </w:tabs>
        <w:rPr>
          <w:rFonts w:ascii="Arial" w:hAnsi="Arial" w:cs="Arial"/>
          <w:b/>
        </w:rPr>
      </w:pPr>
      <w:r>
        <w:rPr>
          <w:rFonts w:ascii="Arial" w:hAnsi="Arial" w:cs="Arial"/>
          <w:b/>
        </w:rPr>
        <w:tab/>
      </w:r>
    </w:p>
    <w:p w14:paraId="5E37455D" w14:textId="77777777" w:rsidR="00FD737C" w:rsidRPr="0009658B" w:rsidRDefault="00FD737C" w:rsidP="00A07BFA">
      <w:pPr>
        <w:autoSpaceDE w:val="0"/>
        <w:autoSpaceDN w:val="0"/>
        <w:adjustRightInd w:val="0"/>
        <w:spacing w:line="360" w:lineRule="auto"/>
        <w:rPr>
          <w:rFonts w:ascii="Arial" w:hAnsi="Arial" w:cs="Arial"/>
          <w:b/>
          <w:bCs/>
          <w:sz w:val="20"/>
          <w:szCs w:val="20"/>
        </w:rPr>
      </w:pPr>
      <w:r w:rsidRPr="0009658B">
        <w:rPr>
          <w:rFonts w:ascii="Arial" w:hAnsi="Arial" w:cs="Arial"/>
          <w:b/>
          <w:bCs/>
          <w:sz w:val="20"/>
          <w:szCs w:val="20"/>
        </w:rPr>
        <w:t>1. DATOS GENERALES:</w:t>
      </w:r>
    </w:p>
    <w:p w14:paraId="71CB035E" w14:textId="77777777" w:rsidR="00ED1383"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A. NOMBRE DEL FUNCIONARIO RESPONSABLE QUE ENTREGA</w:t>
      </w:r>
      <w:r w:rsidR="00ED1383">
        <w:rPr>
          <w:rFonts w:ascii="Arial" w:hAnsi="Arial" w:cs="Arial"/>
          <w:sz w:val="20"/>
          <w:szCs w:val="20"/>
        </w:rPr>
        <w:t xml:space="preserve">: </w:t>
      </w:r>
    </w:p>
    <w:p w14:paraId="19745810" w14:textId="4772AB7C" w:rsidR="00ED1383" w:rsidRDefault="00703C68" w:rsidP="00A07BFA">
      <w:pPr>
        <w:autoSpaceDE w:val="0"/>
        <w:autoSpaceDN w:val="0"/>
        <w:adjustRightInd w:val="0"/>
        <w:spacing w:line="360" w:lineRule="auto"/>
        <w:rPr>
          <w:rFonts w:ascii="Arial" w:hAnsi="Arial" w:cs="Arial"/>
          <w:sz w:val="20"/>
          <w:szCs w:val="20"/>
        </w:rPr>
      </w:pPr>
      <w:r>
        <w:rPr>
          <w:rFonts w:ascii="Arial" w:hAnsi="Arial" w:cs="Arial"/>
          <w:sz w:val="20"/>
          <w:szCs w:val="20"/>
        </w:rPr>
        <w:t>_</w:t>
      </w:r>
      <w:r w:rsidR="0031718E">
        <w:rPr>
          <w:rFonts w:ascii="Arial" w:hAnsi="Arial" w:cs="Arial"/>
          <w:sz w:val="20"/>
          <w:szCs w:val="20"/>
          <w:u w:val="single"/>
        </w:rPr>
        <w:t>NATALIA MARTINEZ VILLARREAL</w:t>
      </w:r>
      <w:r>
        <w:rPr>
          <w:rFonts w:ascii="Arial" w:hAnsi="Arial" w:cs="Arial"/>
          <w:sz w:val="20"/>
          <w:szCs w:val="20"/>
        </w:rPr>
        <w:t>______________________________</w:t>
      </w:r>
    </w:p>
    <w:p w14:paraId="2654610C" w14:textId="77777777" w:rsidR="00703C68" w:rsidRDefault="00703C68" w:rsidP="00A07BFA">
      <w:pPr>
        <w:autoSpaceDE w:val="0"/>
        <w:autoSpaceDN w:val="0"/>
        <w:adjustRightInd w:val="0"/>
        <w:spacing w:line="360" w:lineRule="auto"/>
        <w:rPr>
          <w:rFonts w:ascii="Arial" w:hAnsi="Arial" w:cs="Arial"/>
          <w:sz w:val="20"/>
          <w:szCs w:val="20"/>
        </w:rPr>
      </w:pPr>
    </w:p>
    <w:p w14:paraId="310EB229" w14:textId="502E40AF"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 xml:space="preserve">B. CARGO </w:t>
      </w:r>
    </w:p>
    <w:p w14:paraId="36E2F253" w14:textId="16EF2965" w:rsidR="00ED1383" w:rsidRDefault="00703C68" w:rsidP="00A07BFA">
      <w:pPr>
        <w:autoSpaceDE w:val="0"/>
        <w:autoSpaceDN w:val="0"/>
        <w:adjustRightInd w:val="0"/>
        <w:spacing w:line="360" w:lineRule="auto"/>
        <w:rPr>
          <w:rFonts w:ascii="Arial" w:hAnsi="Arial" w:cs="Arial"/>
          <w:sz w:val="20"/>
          <w:szCs w:val="20"/>
        </w:rPr>
      </w:pPr>
      <w:r>
        <w:rPr>
          <w:rFonts w:ascii="Arial" w:hAnsi="Arial" w:cs="Arial"/>
          <w:sz w:val="20"/>
          <w:szCs w:val="20"/>
        </w:rPr>
        <w:t>_</w:t>
      </w:r>
      <w:r w:rsidR="0031718E">
        <w:rPr>
          <w:rFonts w:ascii="Arial" w:hAnsi="Arial" w:cs="Arial"/>
          <w:sz w:val="20"/>
          <w:szCs w:val="20"/>
          <w:u w:val="single"/>
        </w:rPr>
        <w:t>ALCALDE LOCAL SUROCCIDENTE</w:t>
      </w:r>
      <w:r>
        <w:rPr>
          <w:rFonts w:ascii="Arial" w:hAnsi="Arial" w:cs="Arial"/>
          <w:sz w:val="20"/>
          <w:szCs w:val="20"/>
        </w:rPr>
        <w:t>_____________________________</w:t>
      </w:r>
    </w:p>
    <w:p w14:paraId="39023775" w14:textId="77777777" w:rsidR="00703C68" w:rsidRPr="0009658B" w:rsidRDefault="00703C68" w:rsidP="00A07BFA">
      <w:pPr>
        <w:autoSpaceDE w:val="0"/>
        <w:autoSpaceDN w:val="0"/>
        <w:adjustRightInd w:val="0"/>
        <w:spacing w:line="360" w:lineRule="auto"/>
        <w:rPr>
          <w:rFonts w:ascii="Arial" w:hAnsi="Arial" w:cs="Arial"/>
          <w:sz w:val="20"/>
          <w:szCs w:val="20"/>
        </w:rPr>
      </w:pPr>
    </w:p>
    <w:p w14:paraId="6310371D" w14:textId="77777777" w:rsidR="00ED1383"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C. ENTIDAD (RAZON SOCIAL)</w:t>
      </w:r>
      <w:r w:rsidR="00ED1383">
        <w:rPr>
          <w:rFonts w:ascii="Arial" w:hAnsi="Arial" w:cs="Arial"/>
          <w:sz w:val="20"/>
          <w:szCs w:val="20"/>
        </w:rPr>
        <w:t>:</w:t>
      </w:r>
      <w:r w:rsidRPr="0009658B">
        <w:rPr>
          <w:rFonts w:ascii="Arial" w:hAnsi="Arial" w:cs="Arial"/>
          <w:sz w:val="20"/>
          <w:szCs w:val="20"/>
        </w:rPr>
        <w:t xml:space="preserve"> </w:t>
      </w:r>
    </w:p>
    <w:p w14:paraId="1BD58EA9" w14:textId="0CA3AD89" w:rsidR="00FD737C" w:rsidRDefault="002F7818" w:rsidP="00A07BFA">
      <w:pPr>
        <w:autoSpaceDE w:val="0"/>
        <w:autoSpaceDN w:val="0"/>
        <w:adjustRightInd w:val="0"/>
        <w:spacing w:line="360" w:lineRule="auto"/>
        <w:rPr>
          <w:rFonts w:ascii="Arial" w:hAnsi="Arial" w:cs="Arial"/>
          <w:sz w:val="20"/>
          <w:szCs w:val="20"/>
          <w:u w:val="single"/>
        </w:rPr>
      </w:pPr>
      <w:r>
        <w:rPr>
          <w:rFonts w:ascii="Arial" w:hAnsi="Arial" w:cs="Arial"/>
          <w:sz w:val="20"/>
          <w:szCs w:val="20"/>
          <w:u w:val="single"/>
        </w:rPr>
        <w:t>ALCALDÍA DISTRIRAL DE</w:t>
      </w:r>
      <w:r w:rsidR="00A07BFA" w:rsidRPr="00ED1383">
        <w:rPr>
          <w:rFonts w:ascii="Arial" w:hAnsi="Arial" w:cs="Arial"/>
          <w:sz w:val="20"/>
          <w:szCs w:val="20"/>
          <w:u w:val="single"/>
        </w:rPr>
        <w:t xml:space="preserve"> BARRANQUILLA</w:t>
      </w:r>
    </w:p>
    <w:p w14:paraId="490DD72C" w14:textId="77777777" w:rsidR="00ED1383" w:rsidRPr="00ED1383" w:rsidRDefault="00ED1383" w:rsidP="00A07BFA">
      <w:pPr>
        <w:autoSpaceDE w:val="0"/>
        <w:autoSpaceDN w:val="0"/>
        <w:adjustRightInd w:val="0"/>
        <w:spacing w:line="360" w:lineRule="auto"/>
        <w:rPr>
          <w:rFonts w:ascii="Arial" w:hAnsi="Arial" w:cs="Arial"/>
          <w:sz w:val="20"/>
          <w:szCs w:val="20"/>
          <w:u w:val="single"/>
        </w:rPr>
      </w:pPr>
    </w:p>
    <w:p w14:paraId="6ACEB2F9" w14:textId="69380448"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D. CIUDAD Y FECHA</w:t>
      </w:r>
    </w:p>
    <w:p w14:paraId="250935F8" w14:textId="2C17FBE8" w:rsidR="00703C68" w:rsidRPr="00703C68" w:rsidRDefault="00703C68" w:rsidP="00A07BFA">
      <w:pPr>
        <w:autoSpaceDE w:val="0"/>
        <w:autoSpaceDN w:val="0"/>
        <w:adjustRightInd w:val="0"/>
        <w:spacing w:line="360" w:lineRule="auto"/>
        <w:rPr>
          <w:rFonts w:ascii="Arial" w:hAnsi="Arial" w:cs="Arial"/>
          <w:sz w:val="20"/>
          <w:szCs w:val="20"/>
          <w:u w:val="single"/>
        </w:rPr>
      </w:pPr>
      <w:r>
        <w:rPr>
          <w:rFonts w:ascii="Arial" w:hAnsi="Arial" w:cs="Arial"/>
          <w:sz w:val="20"/>
          <w:szCs w:val="20"/>
        </w:rPr>
        <w:t>_</w:t>
      </w:r>
      <w:r w:rsidR="00C85B32" w:rsidRPr="00C85B32">
        <w:rPr>
          <w:rFonts w:ascii="Arial" w:hAnsi="Arial" w:cs="Arial"/>
          <w:sz w:val="20"/>
          <w:szCs w:val="20"/>
          <w:u w:val="single"/>
        </w:rPr>
        <w:t>BARRANQUILLA – ATLANTIC</w:t>
      </w:r>
      <w:r w:rsidR="00C85B32">
        <w:rPr>
          <w:rFonts w:ascii="Arial" w:hAnsi="Arial" w:cs="Arial"/>
          <w:sz w:val="20"/>
          <w:szCs w:val="20"/>
          <w:u w:val="single"/>
        </w:rPr>
        <w:t xml:space="preserve">O     </w:t>
      </w:r>
    </w:p>
    <w:p w14:paraId="50F61B5A" w14:textId="77777777" w:rsidR="00703C68" w:rsidRDefault="00703C68" w:rsidP="00A07BFA">
      <w:pPr>
        <w:autoSpaceDE w:val="0"/>
        <w:autoSpaceDN w:val="0"/>
        <w:adjustRightInd w:val="0"/>
        <w:spacing w:line="360" w:lineRule="auto"/>
        <w:rPr>
          <w:rFonts w:ascii="Arial" w:hAnsi="Arial" w:cs="Arial"/>
          <w:sz w:val="20"/>
          <w:szCs w:val="20"/>
        </w:rPr>
      </w:pPr>
    </w:p>
    <w:p w14:paraId="16B4E289" w14:textId="0C843CC4"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E. FECHA DE INICIO DE LA GESTIÓN</w:t>
      </w:r>
      <w:r w:rsidR="00A07BFA">
        <w:rPr>
          <w:rFonts w:ascii="Arial" w:hAnsi="Arial" w:cs="Arial"/>
          <w:sz w:val="20"/>
          <w:szCs w:val="20"/>
        </w:rPr>
        <w:t xml:space="preserve">: </w:t>
      </w:r>
    </w:p>
    <w:p w14:paraId="481BE25A" w14:textId="6B997D72" w:rsidR="00703C68" w:rsidRPr="00515804" w:rsidRDefault="00703C68" w:rsidP="00A07BFA">
      <w:pPr>
        <w:autoSpaceDE w:val="0"/>
        <w:autoSpaceDN w:val="0"/>
        <w:adjustRightInd w:val="0"/>
        <w:spacing w:line="360" w:lineRule="auto"/>
        <w:rPr>
          <w:rFonts w:ascii="Arial" w:hAnsi="Arial" w:cs="Arial"/>
          <w:sz w:val="20"/>
          <w:szCs w:val="20"/>
          <w:u w:val="single"/>
        </w:rPr>
      </w:pPr>
      <w:r>
        <w:rPr>
          <w:rFonts w:ascii="Arial" w:hAnsi="Arial" w:cs="Arial"/>
          <w:sz w:val="20"/>
          <w:szCs w:val="20"/>
        </w:rPr>
        <w:t>__</w:t>
      </w:r>
      <w:r w:rsidR="00515804" w:rsidRPr="00515804">
        <w:rPr>
          <w:rFonts w:ascii="Arial" w:hAnsi="Arial" w:cs="Arial"/>
          <w:sz w:val="20"/>
          <w:szCs w:val="20"/>
          <w:u w:val="single"/>
        </w:rPr>
        <w:t xml:space="preserve"> </w:t>
      </w:r>
      <w:r w:rsidR="00515804" w:rsidRPr="00D83133">
        <w:rPr>
          <w:rFonts w:ascii="Arial" w:hAnsi="Arial" w:cs="Arial"/>
          <w:sz w:val="20"/>
          <w:szCs w:val="20"/>
          <w:u w:val="single"/>
        </w:rPr>
        <w:t>NOVIEMBRE-20-2020</w:t>
      </w:r>
      <w:r>
        <w:rPr>
          <w:rFonts w:ascii="Arial" w:hAnsi="Arial" w:cs="Arial"/>
          <w:sz w:val="20"/>
          <w:szCs w:val="20"/>
        </w:rPr>
        <w:t>________________________</w:t>
      </w:r>
      <w:r w:rsidR="00CE32E7">
        <w:rPr>
          <w:rFonts w:ascii="Arial" w:hAnsi="Arial" w:cs="Arial"/>
          <w:sz w:val="20"/>
          <w:szCs w:val="20"/>
        </w:rPr>
        <w:t>_</w:t>
      </w:r>
    </w:p>
    <w:p w14:paraId="2C691E23" w14:textId="77777777" w:rsidR="00703C68" w:rsidRPr="00A07BFA" w:rsidRDefault="00703C68" w:rsidP="00A07BFA">
      <w:pPr>
        <w:autoSpaceDE w:val="0"/>
        <w:autoSpaceDN w:val="0"/>
        <w:adjustRightInd w:val="0"/>
        <w:spacing w:line="360" w:lineRule="auto"/>
        <w:rPr>
          <w:rFonts w:ascii="Arial" w:hAnsi="Arial" w:cs="Arial"/>
          <w:sz w:val="20"/>
          <w:szCs w:val="20"/>
          <w:u w:val="single"/>
        </w:rPr>
      </w:pPr>
    </w:p>
    <w:p w14:paraId="346360C9" w14:textId="25840B3F" w:rsidR="00FD737C" w:rsidRPr="00A07BFA" w:rsidRDefault="00FD737C" w:rsidP="00A07BFA">
      <w:pPr>
        <w:autoSpaceDE w:val="0"/>
        <w:autoSpaceDN w:val="0"/>
        <w:adjustRightInd w:val="0"/>
        <w:spacing w:line="360" w:lineRule="auto"/>
        <w:rPr>
          <w:rFonts w:ascii="Arial" w:hAnsi="Arial" w:cs="Arial"/>
          <w:sz w:val="20"/>
          <w:szCs w:val="20"/>
          <w:u w:val="single"/>
        </w:rPr>
      </w:pPr>
      <w:r w:rsidRPr="0009658B">
        <w:rPr>
          <w:rFonts w:ascii="Arial" w:hAnsi="Arial" w:cs="Arial"/>
          <w:sz w:val="20"/>
          <w:szCs w:val="20"/>
        </w:rPr>
        <w:t>F. CONDICIÓN DE LA</w:t>
      </w:r>
      <w:r>
        <w:rPr>
          <w:rFonts w:ascii="Arial" w:hAnsi="Arial" w:cs="Arial"/>
          <w:sz w:val="20"/>
          <w:szCs w:val="20"/>
        </w:rPr>
        <w:t xml:space="preserve"> </w:t>
      </w:r>
      <w:r w:rsidRPr="0009658B">
        <w:rPr>
          <w:rFonts w:ascii="Arial" w:hAnsi="Arial" w:cs="Arial"/>
          <w:sz w:val="20"/>
          <w:szCs w:val="20"/>
        </w:rPr>
        <w:t>PRESENTACIÓN:</w:t>
      </w:r>
      <w:r w:rsidR="00A07BFA">
        <w:rPr>
          <w:rFonts w:ascii="Arial" w:hAnsi="Arial" w:cs="Arial"/>
          <w:sz w:val="20"/>
          <w:szCs w:val="20"/>
        </w:rPr>
        <w:t xml:space="preserve"> </w:t>
      </w:r>
    </w:p>
    <w:p w14:paraId="6384CFA4" w14:textId="57B5DF15" w:rsidR="00FD737C"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 xml:space="preserve">RETIRO </w:t>
      </w:r>
      <w:r w:rsidRPr="00C053D5">
        <w:rPr>
          <w:rFonts w:ascii="Arial" w:hAnsi="Arial" w:cs="Arial"/>
          <w:sz w:val="20"/>
          <w:szCs w:val="20"/>
        </w:rPr>
        <w:t>______</w:t>
      </w:r>
      <w:r>
        <w:rPr>
          <w:rFonts w:ascii="Arial" w:hAnsi="Arial" w:cs="Arial"/>
          <w:sz w:val="20"/>
          <w:szCs w:val="20"/>
        </w:rPr>
        <w:t xml:space="preserve"> </w:t>
      </w:r>
      <w:r w:rsidRPr="0009658B">
        <w:rPr>
          <w:rFonts w:ascii="Arial" w:hAnsi="Arial" w:cs="Arial"/>
          <w:sz w:val="20"/>
          <w:szCs w:val="20"/>
        </w:rPr>
        <w:t xml:space="preserve">SEPARACIÓN DEL CARGO </w:t>
      </w:r>
      <w:r>
        <w:rPr>
          <w:rFonts w:ascii="Arial" w:hAnsi="Arial" w:cs="Arial"/>
          <w:sz w:val="20"/>
          <w:szCs w:val="20"/>
        </w:rPr>
        <w:t xml:space="preserve">______ </w:t>
      </w:r>
      <w:r w:rsidRPr="0009658B">
        <w:rPr>
          <w:rFonts w:ascii="Arial" w:hAnsi="Arial" w:cs="Arial"/>
          <w:sz w:val="20"/>
          <w:szCs w:val="20"/>
        </w:rPr>
        <w:t>RATIFICACIÓN</w:t>
      </w:r>
      <w:r w:rsidR="00A07BFA">
        <w:rPr>
          <w:rFonts w:ascii="Arial" w:hAnsi="Arial" w:cs="Arial"/>
          <w:sz w:val="20"/>
          <w:szCs w:val="20"/>
        </w:rPr>
        <w:t xml:space="preserve"> ______</w:t>
      </w:r>
    </w:p>
    <w:p w14:paraId="773C1592" w14:textId="77777777" w:rsidR="00703C68" w:rsidRPr="0009658B" w:rsidRDefault="00703C68" w:rsidP="00A07BFA">
      <w:pPr>
        <w:autoSpaceDE w:val="0"/>
        <w:autoSpaceDN w:val="0"/>
        <w:adjustRightInd w:val="0"/>
        <w:spacing w:line="360" w:lineRule="auto"/>
        <w:rPr>
          <w:rFonts w:ascii="Arial" w:hAnsi="Arial" w:cs="Arial"/>
          <w:sz w:val="20"/>
          <w:szCs w:val="20"/>
        </w:rPr>
      </w:pPr>
    </w:p>
    <w:p w14:paraId="49708F49" w14:textId="77777777" w:rsidR="00703C68"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G. FECHA DE RETIRO, SEPARACIÓN DEL CARGO O RATIFICACIÓN</w:t>
      </w:r>
    </w:p>
    <w:p w14:paraId="791EB17F" w14:textId="6C61D6B0" w:rsidR="00FD737C" w:rsidRPr="0009658B" w:rsidRDefault="00FD737C" w:rsidP="00A07BFA">
      <w:pPr>
        <w:autoSpaceDE w:val="0"/>
        <w:autoSpaceDN w:val="0"/>
        <w:adjustRightInd w:val="0"/>
        <w:spacing w:line="360" w:lineRule="auto"/>
        <w:rPr>
          <w:rFonts w:ascii="Arial" w:hAnsi="Arial" w:cs="Arial"/>
          <w:sz w:val="20"/>
          <w:szCs w:val="20"/>
        </w:rPr>
      </w:pPr>
      <w:r w:rsidRPr="0009658B">
        <w:rPr>
          <w:rFonts w:ascii="Arial" w:hAnsi="Arial" w:cs="Arial"/>
          <w:sz w:val="20"/>
          <w:szCs w:val="20"/>
        </w:rPr>
        <w:t xml:space="preserve"> </w:t>
      </w:r>
      <w:r w:rsidR="00B10BD9">
        <w:rPr>
          <w:rFonts w:ascii="Arial" w:hAnsi="Arial" w:cs="Arial"/>
          <w:sz w:val="20"/>
          <w:szCs w:val="20"/>
        </w:rPr>
        <w:t>_____________________</w:t>
      </w:r>
      <w:r w:rsidR="00703C68">
        <w:rPr>
          <w:rFonts w:ascii="Arial" w:hAnsi="Arial" w:cs="Arial"/>
          <w:sz w:val="20"/>
          <w:szCs w:val="20"/>
        </w:rPr>
        <w:t>______________________________________</w:t>
      </w:r>
    </w:p>
    <w:p w14:paraId="298C5D0F" w14:textId="77777777" w:rsidR="00FD737C" w:rsidRPr="0009658B" w:rsidRDefault="00FD737C" w:rsidP="00FD737C">
      <w:pPr>
        <w:jc w:val="both"/>
        <w:rPr>
          <w:rFonts w:ascii="Arial" w:hAnsi="Arial" w:cs="Arial"/>
        </w:rPr>
      </w:pPr>
    </w:p>
    <w:p w14:paraId="08DACF1C" w14:textId="77777777" w:rsidR="00FD737C" w:rsidRDefault="00FD737C" w:rsidP="00FD737C">
      <w:pPr>
        <w:autoSpaceDE w:val="0"/>
        <w:autoSpaceDN w:val="0"/>
        <w:adjustRightInd w:val="0"/>
        <w:jc w:val="both"/>
        <w:rPr>
          <w:rFonts w:ascii="Arial" w:hAnsi="Arial" w:cs="Arial"/>
          <w:b/>
          <w:bCs/>
          <w:sz w:val="20"/>
          <w:szCs w:val="20"/>
        </w:rPr>
      </w:pPr>
      <w:r w:rsidRPr="0009658B">
        <w:rPr>
          <w:rFonts w:ascii="Arial" w:hAnsi="Arial" w:cs="Arial"/>
          <w:b/>
          <w:bCs/>
          <w:sz w:val="20"/>
          <w:szCs w:val="20"/>
        </w:rPr>
        <w:t>2. INFORME RESUMIDO O EJECUTIVO DE LA GESTIÓN:</w:t>
      </w:r>
    </w:p>
    <w:p w14:paraId="54D90709" w14:textId="77777777" w:rsidR="000A3E1B" w:rsidRPr="00863659" w:rsidRDefault="000A3E1B" w:rsidP="00863659">
      <w:pPr>
        <w:autoSpaceDE w:val="0"/>
        <w:autoSpaceDN w:val="0"/>
        <w:adjustRightInd w:val="0"/>
        <w:spacing w:line="276" w:lineRule="auto"/>
        <w:jc w:val="both"/>
        <w:rPr>
          <w:rFonts w:ascii="Arial" w:hAnsi="Arial" w:cs="Arial"/>
          <w:b/>
          <w:bCs/>
          <w:sz w:val="22"/>
          <w:szCs w:val="22"/>
        </w:rPr>
      </w:pPr>
    </w:p>
    <w:p w14:paraId="67ED0279" w14:textId="01348454" w:rsidR="00A27C44" w:rsidRPr="00863659" w:rsidRDefault="00C85B32" w:rsidP="00863659">
      <w:pPr>
        <w:autoSpaceDE w:val="0"/>
        <w:autoSpaceDN w:val="0"/>
        <w:adjustRightInd w:val="0"/>
        <w:spacing w:line="276" w:lineRule="auto"/>
        <w:jc w:val="both"/>
        <w:rPr>
          <w:rFonts w:ascii="Arial" w:hAnsi="Arial" w:cs="Arial"/>
        </w:rPr>
      </w:pPr>
      <w:r w:rsidRPr="00863659">
        <w:rPr>
          <w:rFonts w:ascii="Arial" w:hAnsi="Arial" w:cs="Arial"/>
        </w:rPr>
        <w:t>L</w:t>
      </w:r>
      <w:r w:rsidR="00A27C44" w:rsidRPr="00863659">
        <w:rPr>
          <w:rFonts w:ascii="Arial" w:hAnsi="Arial" w:cs="Arial"/>
        </w:rPr>
        <w:t xml:space="preserve">a alcaldía local, </w:t>
      </w:r>
      <w:r w:rsidR="00380656" w:rsidRPr="00863659">
        <w:rPr>
          <w:rFonts w:ascii="Arial" w:hAnsi="Arial" w:cs="Arial"/>
        </w:rPr>
        <w:t xml:space="preserve">a partir del 18 de noviembre de 2020, </w:t>
      </w:r>
      <w:r w:rsidR="00A27C44" w:rsidRPr="00863659">
        <w:rPr>
          <w:rFonts w:ascii="Arial" w:hAnsi="Arial" w:cs="Arial"/>
        </w:rPr>
        <w:t>cumpliendo con su rol principal, desarrolló procesos de gestión interna y externa, de cara a la comunidad, para resolver algunas necesidades puntuales de sus habitantes, que permitieron en últimas, dinamizar el Plan de Desarrollo Local con el Plan de Desarrollo Distrital 2020-2023, en favor de la comunidad del Sur Occidente en las vigencias de los años 2020, 2021</w:t>
      </w:r>
      <w:r w:rsidR="00515804">
        <w:rPr>
          <w:rFonts w:ascii="Arial" w:hAnsi="Arial" w:cs="Arial"/>
        </w:rPr>
        <w:t>, 2022 Y 2023</w:t>
      </w:r>
      <w:r w:rsidR="00A27C44" w:rsidRPr="00863659">
        <w:rPr>
          <w:rFonts w:ascii="Arial" w:hAnsi="Arial" w:cs="Arial"/>
        </w:rPr>
        <w:t>.</w:t>
      </w:r>
    </w:p>
    <w:p w14:paraId="000BB50A" w14:textId="0F0593E9" w:rsidR="00A27C44" w:rsidRPr="00863659" w:rsidRDefault="00653725" w:rsidP="00863659">
      <w:pPr>
        <w:autoSpaceDE w:val="0"/>
        <w:autoSpaceDN w:val="0"/>
        <w:adjustRightInd w:val="0"/>
        <w:spacing w:line="276" w:lineRule="auto"/>
        <w:jc w:val="both"/>
        <w:rPr>
          <w:rFonts w:ascii="Arial" w:hAnsi="Arial" w:cs="Arial"/>
        </w:rPr>
      </w:pPr>
      <w:r w:rsidRPr="00863659">
        <w:rPr>
          <w:rFonts w:ascii="Arial" w:hAnsi="Arial" w:cs="Arial"/>
        </w:rPr>
        <w:lastRenderedPageBreak/>
        <w:t>En la política de PLANEACIÓN INSTITUCIONAL, para</w:t>
      </w:r>
      <w:r w:rsidRPr="00863659">
        <w:rPr>
          <w:rFonts w:ascii="Arial" w:hAnsi="Arial" w:cs="Arial"/>
          <w:b/>
          <w:bCs/>
        </w:rPr>
        <w:t xml:space="preserve"> </w:t>
      </w:r>
      <w:r w:rsidRPr="00863659">
        <w:rPr>
          <w:rFonts w:ascii="Arial" w:hAnsi="Arial" w:cs="Arial"/>
        </w:rPr>
        <w:t>la ejecución del Plan de Desarrollo Local - PDL de la localidad suroccidente se abrie</w:t>
      </w:r>
      <w:r w:rsidR="00797280" w:rsidRPr="00863659">
        <w:rPr>
          <w:rFonts w:ascii="Arial" w:hAnsi="Arial" w:cs="Arial"/>
        </w:rPr>
        <w:t>ron</w:t>
      </w:r>
      <w:r w:rsidRPr="00863659">
        <w:rPr>
          <w:rFonts w:ascii="Arial" w:hAnsi="Arial" w:cs="Arial"/>
        </w:rPr>
        <w:t xml:space="preserve"> espacios de participación ciudadana dentro de la localidad tanto de manera virtual como presencial, esto con el fin de conocer debidamente a detalle cuáles </w:t>
      </w:r>
      <w:r w:rsidR="00797280" w:rsidRPr="00863659">
        <w:rPr>
          <w:rFonts w:ascii="Arial" w:hAnsi="Arial" w:cs="Arial"/>
        </w:rPr>
        <w:t>eran</w:t>
      </w:r>
      <w:r w:rsidRPr="00863659">
        <w:rPr>
          <w:rFonts w:ascii="Arial" w:hAnsi="Arial" w:cs="Arial"/>
        </w:rPr>
        <w:t xml:space="preserve"> esas necesidades y requerimientos que la localidad presenta y así tomarlos como base o insumos para llevar a cabo la ejecución de dicho plan</w:t>
      </w:r>
      <w:r w:rsidR="00797280" w:rsidRPr="00863659">
        <w:rPr>
          <w:rFonts w:ascii="Arial" w:hAnsi="Arial" w:cs="Arial"/>
        </w:rPr>
        <w:t>. Esto permitió visibilizar las necesidades, problemas y aspiraciones que tienen los barrios de la localidad, sus sectores urbanos y en distintas zonas. Lo que permitió que diferentes tipos poblacionales hicieran presencia en los encuentros, permitiendo identificar situaciones transversales que aquejan a la población como la primera infancia, jóvenes, mujeres, víctimas del conflicto armado, población migrante, adulto mayor, población en situación de discapacidad, LGBTIG+, afrocolombianos, etnias, entre otras.</w:t>
      </w:r>
    </w:p>
    <w:p w14:paraId="5F9EFEAE" w14:textId="4BD404A0" w:rsidR="00797280" w:rsidRPr="00863659" w:rsidRDefault="00797280" w:rsidP="00863659">
      <w:pPr>
        <w:autoSpaceDE w:val="0"/>
        <w:autoSpaceDN w:val="0"/>
        <w:adjustRightInd w:val="0"/>
        <w:spacing w:line="276" w:lineRule="auto"/>
        <w:jc w:val="both"/>
        <w:rPr>
          <w:rFonts w:ascii="Arial" w:hAnsi="Arial" w:cs="Arial"/>
        </w:rPr>
      </w:pPr>
      <w:r w:rsidRPr="00863659">
        <w:rPr>
          <w:rFonts w:ascii="Arial" w:hAnsi="Arial" w:cs="Arial"/>
        </w:rPr>
        <w:t xml:space="preserve">En la </w:t>
      </w:r>
      <w:r w:rsidRPr="00863659">
        <w:rPr>
          <w:rFonts w:ascii="Arial" w:hAnsi="Arial" w:cs="Arial"/>
          <w:b/>
          <w:bCs/>
        </w:rPr>
        <w:t xml:space="preserve">POLÍTICA DE SERVICIO AL CIUDADANO, </w:t>
      </w:r>
      <w:r w:rsidRPr="00863659">
        <w:rPr>
          <w:rFonts w:ascii="Arial" w:hAnsi="Arial" w:cs="Arial"/>
        </w:rPr>
        <w:t>se</w:t>
      </w:r>
      <w:r w:rsidRPr="00863659">
        <w:rPr>
          <w:rFonts w:ascii="Arial" w:hAnsi="Arial" w:cs="Arial"/>
          <w:b/>
          <w:bCs/>
        </w:rPr>
        <w:t xml:space="preserve"> </w:t>
      </w:r>
      <w:r w:rsidRPr="00863659">
        <w:rPr>
          <w:rFonts w:ascii="Arial" w:hAnsi="Arial" w:cs="Arial"/>
        </w:rPr>
        <w:t>promovieron jornadas de prevención, vacunación y autocuidado que permitieron contrarrestar en mayor medida el COVID-19, La cual consistió en salir a las calles e informar también mediante nuestras redes sociales la importancia del autocuidado, de la constante lavado de manos y el correcto uso del cubre bocas. Así mismo también se procedió con la entrega elementos de protección en distintos barrios de la localidad suroccidente del Distrito de Barranquilla.</w:t>
      </w:r>
    </w:p>
    <w:p w14:paraId="6EA12EE4" w14:textId="50D097FE" w:rsidR="00AD0A09" w:rsidRPr="00863659" w:rsidRDefault="00AD0A09" w:rsidP="00863659">
      <w:pPr>
        <w:pStyle w:val="Sinespaciado"/>
        <w:spacing w:line="276" w:lineRule="auto"/>
        <w:rPr>
          <w:rFonts w:ascii="Arial" w:hAnsi="Arial" w:cs="Arial"/>
        </w:rPr>
      </w:pPr>
      <w:r w:rsidRPr="00863659">
        <w:rPr>
          <w:rFonts w:ascii="Arial" w:hAnsi="Arial" w:cs="Arial"/>
        </w:rPr>
        <w:t xml:space="preserve">Se hicieron visitas a diferentes barrios de la </w:t>
      </w:r>
      <w:r w:rsidR="00515804" w:rsidRPr="00863659">
        <w:rPr>
          <w:rFonts w:ascii="Arial" w:hAnsi="Arial" w:cs="Arial"/>
        </w:rPr>
        <w:t>localidad, lo</w:t>
      </w:r>
      <w:r w:rsidRPr="00863659">
        <w:rPr>
          <w:rFonts w:ascii="Arial" w:hAnsi="Arial" w:cs="Arial"/>
          <w:lang w:eastAsia="es-CO"/>
        </w:rPr>
        <w:t xml:space="preserve"> que permitió elevar consultas y requerimientos a las diferentes secretarías, que de manera paulatina iban recibiendo respuestas y soluciones a esas necesidades</w:t>
      </w:r>
    </w:p>
    <w:p w14:paraId="4A55E6C3" w14:textId="77777777" w:rsidR="00C31787" w:rsidRPr="00863659" w:rsidRDefault="00797280" w:rsidP="00863659">
      <w:pPr>
        <w:spacing w:line="276" w:lineRule="auto"/>
        <w:jc w:val="both"/>
        <w:rPr>
          <w:rFonts w:ascii="Arial" w:hAnsi="Arial" w:cs="Arial"/>
        </w:rPr>
      </w:pPr>
      <w:r w:rsidRPr="00863659">
        <w:rPr>
          <w:rFonts w:ascii="Arial" w:hAnsi="Arial" w:cs="Arial"/>
        </w:rPr>
        <w:t xml:space="preserve">En la </w:t>
      </w:r>
      <w:r w:rsidRPr="00863659">
        <w:rPr>
          <w:rFonts w:ascii="Arial" w:hAnsi="Arial" w:cs="Arial"/>
          <w:b/>
          <w:bCs/>
        </w:rPr>
        <w:t xml:space="preserve">POLÍTICA DE PARTICIPACIÓN CIUDADANA EN LA GESTIÓN PÚBLICA, </w:t>
      </w:r>
      <w:r w:rsidRPr="00863659">
        <w:rPr>
          <w:rFonts w:ascii="Arial" w:hAnsi="Arial" w:cs="Arial"/>
        </w:rPr>
        <w:t>se</w:t>
      </w:r>
      <w:r w:rsidRPr="00863659">
        <w:rPr>
          <w:rFonts w:ascii="Arial" w:hAnsi="Arial" w:cs="Arial"/>
          <w:b/>
          <w:bCs/>
        </w:rPr>
        <w:t xml:space="preserve"> </w:t>
      </w:r>
      <w:r w:rsidRPr="00863659">
        <w:rPr>
          <w:rFonts w:ascii="Arial" w:hAnsi="Arial" w:cs="Arial"/>
        </w:rPr>
        <w:t xml:space="preserve">Promovió la participación ciudadana dentro de nuestra localidad, mediante el Decreto Local 005 de 2021 - </w:t>
      </w:r>
      <w:r w:rsidRPr="00863659">
        <w:rPr>
          <w:rFonts w:ascii="Arial" w:eastAsiaTheme="minorHAnsi" w:hAnsi="Arial" w:cs="Arial"/>
          <w:i/>
          <w:iCs/>
        </w:rPr>
        <w:t>“Por medio del cual se reglamenta el consejo local de gobierno de la localidad suroccidente y se dictan otras disposiciones”</w:t>
      </w:r>
      <w:r w:rsidRPr="00863659">
        <w:rPr>
          <w:rFonts w:ascii="Arial" w:hAnsi="Arial" w:cs="Arial"/>
          <w:i/>
          <w:iCs/>
        </w:rPr>
        <w:t xml:space="preserve">, se </w:t>
      </w:r>
      <w:r w:rsidRPr="00863659">
        <w:rPr>
          <w:rFonts w:ascii="Arial" w:hAnsi="Arial" w:cs="Arial"/>
        </w:rPr>
        <w:t xml:space="preserve">reglamentó el consejo local de gobierno de la localidad suroccidente, mismo que está conformado por distintas secretarías del distrito y a su vez, por entidades que hacen presencia y desarrollan sus funciones dentro de nuestra localidad. </w:t>
      </w:r>
    </w:p>
    <w:p w14:paraId="458A5202" w14:textId="5C8298CF" w:rsidR="00C31787" w:rsidRPr="00863659" w:rsidRDefault="00C31787" w:rsidP="00863659">
      <w:pPr>
        <w:spacing w:line="276" w:lineRule="auto"/>
        <w:jc w:val="both"/>
        <w:rPr>
          <w:rFonts w:ascii="Arial" w:eastAsia="Arial" w:hAnsi="Arial" w:cs="Arial"/>
        </w:rPr>
      </w:pPr>
      <w:r w:rsidRPr="00863659">
        <w:rPr>
          <w:rFonts w:ascii="Arial" w:hAnsi="Arial" w:cs="Arial"/>
        </w:rPr>
        <w:t xml:space="preserve">También </w:t>
      </w:r>
      <w:r w:rsidRPr="00863659">
        <w:rPr>
          <w:rFonts w:ascii="Arial" w:eastAsia="Arial" w:hAnsi="Arial" w:cs="Arial"/>
        </w:rPr>
        <w:t>se priorizó la inclusión a la población en condición de discapacidad, la cual, por medio del comité local de discapacidad, se procedió a escuchar sus necesidades en las sesiones de que se realizaron del comité. donde se establecieron una serie de necesidades con el objetivo de articular el sistema de políticas públicas de Barranquilla y el sistema compuesto por los comités locales de discapacidad</w:t>
      </w:r>
    </w:p>
    <w:p w14:paraId="3A672915" w14:textId="48875261" w:rsidR="00C31787" w:rsidRPr="00863659" w:rsidRDefault="00C31787" w:rsidP="00863659">
      <w:pPr>
        <w:spacing w:line="276" w:lineRule="auto"/>
        <w:jc w:val="both"/>
        <w:rPr>
          <w:rFonts w:ascii="Arial" w:hAnsi="Arial" w:cs="Arial"/>
        </w:rPr>
      </w:pPr>
      <w:r w:rsidRPr="00863659">
        <w:rPr>
          <w:rFonts w:ascii="Arial" w:hAnsi="Arial" w:cs="Arial"/>
        </w:rPr>
        <w:lastRenderedPageBreak/>
        <w:t xml:space="preserve">Se realizaron consejos locales de gestión del riesgo donde </w:t>
      </w:r>
      <w:r w:rsidR="000A3E1B" w:rsidRPr="00863659">
        <w:rPr>
          <w:rFonts w:ascii="Arial" w:hAnsi="Arial" w:cs="Arial"/>
        </w:rPr>
        <w:t>se presentaron</w:t>
      </w:r>
      <w:r w:rsidRPr="00863659">
        <w:rPr>
          <w:rFonts w:ascii="Arial" w:hAnsi="Arial" w:cs="Arial"/>
        </w:rPr>
        <w:t xml:space="preserve"> una serie de necesidades con el objetivo de articular el sistema de políticas públicas de Barranquilla y el sistema compuesto por los comités locales de Gestión del Riesgo.</w:t>
      </w:r>
    </w:p>
    <w:p w14:paraId="668C29FF" w14:textId="3944418D" w:rsidR="00C31787" w:rsidRPr="00863659" w:rsidRDefault="00C31787" w:rsidP="00863659">
      <w:pPr>
        <w:spacing w:line="276" w:lineRule="auto"/>
        <w:jc w:val="both"/>
        <w:rPr>
          <w:rFonts w:ascii="Arial" w:hAnsi="Arial" w:cs="Arial"/>
        </w:rPr>
      </w:pPr>
      <w:r w:rsidRPr="00863659">
        <w:rPr>
          <w:rFonts w:ascii="Arial" w:hAnsi="Arial" w:cs="Arial"/>
        </w:rPr>
        <w:t>Se declararon electos los consejeros de juventudes y se convocaron para la recepción de documentos necesarios para la instalación, luego en una segunda reunión se hace la instalación protocolaria del concejo local de juventudes y la respectiva posesión de los consejeros de juventud en las instalaciones del concejo distrital de barranquilla, en donde se les hace entrega de un certificado simbólico a los consejeros elegidos</w:t>
      </w:r>
    </w:p>
    <w:p w14:paraId="56BA6AAB" w14:textId="40F17643" w:rsidR="006E615D" w:rsidRPr="00863659" w:rsidRDefault="00C31787" w:rsidP="00863659">
      <w:pPr>
        <w:autoSpaceDE w:val="0"/>
        <w:autoSpaceDN w:val="0"/>
        <w:adjustRightInd w:val="0"/>
        <w:spacing w:line="276" w:lineRule="auto"/>
        <w:jc w:val="both"/>
        <w:rPr>
          <w:rFonts w:ascii="Arial" w:hAnsi="Arial" w:cs="Arial"/>
        </w:rPr>
      </w:pPr>
      <w:r w:rsidRPr="00863659">
        <w:rPr>
          <w:rFonts w:ascii="Arial" w:eastAsia="Arial" w:hAnsi="Arial" w:cs="Arial"/>
        </w:rPr>
        <w:t xml:space="preserve">En la </w:t>
      </w:r>
      <w:r w:rsidRPr="00863659">
        <w:rPr>
          <w:rFonts w:ascii="Arial" w:hAnsi="Arial" w:cs="Arial"/>
          <w:b/>
          <w:bCs/>
        </w:rPr>
        <w:t xml:space="preserve">POLÍTICA DE SERVICIO AL CIUDADANO, </w:t>
      </w:r>
      <w:r w:rsidRPr="00863659">
        <w:rPr>
          <w:rFonts w:ascii="Arial" w:hAnsi="Arial" w:cs="Arial"/>
        </w:rPr>
        <w:t xml:space="preserve">se implementó un sistema de capturar información que en cierto modo nos ayudó a tomar decisiones a la hora de brindar información o atender algún requerimiento suministrado por algún ciudadano. Dicho sistema nos demuestra por medio de sus informes que más de un 90% de los ciudadanos que fueron atendidos se encuentran satisfechos con la atención que han recibido por parte de esta dependencia, </w:t>
      </w:r>
      <w:r w:rsidR="000A3E1B" w:rsidRPr="00863659">
        <w:rPr>
          <w:rFonts w:ascii="Arial" w:hAnsi="Arial" w:cs="Arial"/>
        </w:rPr>
        <w:t xml:space="preserve">Se utilizaron estrategias virtuales para dar a conocer los servicios prestados por la alcaldía local, se realizaron campañas para el consumo medido de alcohol y la prevención de accidente de tránsito, </w:t>
      </w:r>
      <w:r w:rsidRPr="00863659">
        <w:rPr>
          <w:rFonts w:ascii="Arial" w:hAnsi="Arial" w:cs="Arial"/>
          <w:lang w:val="es-CO"/>
        </w:rPr>
        <w:t>Hicimos parte</w:t>
      </w:r>
      <w:r w:rsidRPr="00863659">
        <w:rPr>
          <w:rFonts w:ascii="Arial" w:hAnsi="Arial" w:cs="Arial"/>
        </w:rPr>
        <w:t xml:space="preserve"> en la semana de participación ciudadana, Apoyamos en alianza con la secretaría de desarrollo económico y el SENA en la inscripción en cursos de formación para el empleo en la era digital, Impulsamos junto a la secretaría de deportes la divulgación e inscripción en las escuelas de formación deportiv</w:t>
      </w:r>
      <w:r w:rsidR="006E615D" w:rsidRPr="00863659">
        <w:rPr>
          <w:rFonts w:ascii="Arial" w:hAnsi="Arial" w:cs="Arial"/>
        </w:rPr>
        <w:t xml:space="preserve">a, Promovimos a las casas distritales de cultura en la inscripción en formación de artes, Fomentamos las jornadas de vacunación y desparasitación de animales domésticos en la localidad realizadas por la oficina de salud pública. Participamos en las mesas de trabajo de la política pública de mujer equidad y género, En cuanto a la generación de respuestas a </w:t>
      </w:r>
      <w:proofErr w:type="spellStart"/>
      <w:r w:rsidR="006E615D" w:rsidRPr="00863659">
        <w:rPr>
          <w:rFonts w:ascii="Arial" w:hAnsi="Arial" w:cs="Arial"/>
        </w:rPr>
        <w:t>PQRSDs</w:t>
      </w:r>
      <w:proofErr w:type="spellEnd"/>
      <w:r w:rsidR="006E615D" w:rsidRPr="00863659">
        <w:rPr>
          <w:rFonts w:ascii="Arial" w:hAnsi="Arial" w:cs="Arial"/>
        </w:rPr>
        <w:t>, tenemos un cumplimiento acumulado del 95%, Respaldamos y participamos de diferentes encuentros comunitarios con la participación de la Policía Nacional y la oficina para la seguridad y convivencia en diferentes barrios de la localidad con el fin de establecer estrategias para mejorar la seguridad en la localidad, Apoyamos en la jornadas de atención y orientación a las mujeres organizada por la oficina de la mujer. Dichas jornadas contaban con servicios orientados a la atención psicológica, jurídica y diferentes tramites de la alcaldía distrital.</w:t>
      </w:r>
      <w:r w:rsidR="000A3E1B" w:rsidRPr="00863659">
        <w:rPr>
          <w:rFonts w:ascii="Arial" w:hAnsi="Arial" w:cs="Arial"/>
        </w:rPr>
        <w:t xml:space="preserve"> </w:t>
      </w:r>
    </w:p>
    <w:p w14:paraId="284DF6F9" w14:textId="0BBF613F" w:rsidR="006E615D" w:rsidRPr="00863659" w:rsidRDefault="006E615D" w:rsidP="00863659">
      <w:pPr>
        <w:spacing w:line="276" w:lineRule="auto"/>
        <w:jc w:val="both"/>
        <w:rPr>
          <w:rFonts w:ascii="Arial" w:hAnsi="Arial" w:cs="Arial"/>
        </w:rPr>
      </w:pPr>
      <w:r w:rsidRPr="00863659">
        <w:rPr>
          <w:rFonts w:ascii="Arial" w:hAnsi="Arial" w:cs="Arial"/>
        </w:rPr>
        <w:t xml:space="preserve">En lo relacionado a </w:t>
      </w:r>
      <w:r w:rsidRPr="00863659">
        <w:rPr>
          <w:rFonts w:ascii="Arial" w:hAnsi="Arial" w:cs="Arial"/>
          <w:b/>
          <w:bCs/>
        </w:rPr>
        <w:t xml:space="preserve">GESTION DE PAGO A EDILES, </w:t>
      </w:r>
      <w:r w:rsidRPr="00863659">
        <w:rPr>
          <w:rFonts w:ascii="Arial" w:hAnsi="Arial" w:cs="Arial"/>
        </w:rPr>
        <w:t xml:space="preserve">realizamos la recepción, revisión, aprobación de información y gestión de pago, funciones que sea cumplido a cabalidad para realizar los trámites correspondientes en los tiempos que establece la normatividad con base a El Decreto 0275 de 2021 que delegó en los alcaldes locales la gestión para del pago de las erogaciones que se generan por la asistencia </w:t>
      </w:r>
      <w:r w:rsidRPr="00863659">
        <w:rPr>
          <w:rFonts w:ascii="Arial" w:hAnsi="Arial" w:cs="Arial"/>
        </w:rPr>
        <w:lastRenderedPageBreak/>
        <w:t xml:space="preserve">de los ediles a sesiones plenarias y comisiones permanentes en los periodos de las sesiones ordinarias y extraordinarias. </w:t>
      </w:r>
    </w:p>
    <w:p w14:paraId="1A8735CF" w14:textId="7BE54AA7" w:rsidR="006E615D" w:rsidRPr="00863659" w:rsidRDefault="006E615D" w:rsidP="00863659">
      <w:pPr>
        <w:spacing w:line="276" w:lineRule="auto"/>
        <w:jc w:val="both"/>
        <w:rPr>
          <w:rFonts w:ascii="Arial" w:hAnsi="Arial" w:cs="Arial"/>
        </w:rPr>
      </w:pPr>
      <w:r w:rsidRPr="00863659">
        <w:rPr>
          <w:rFonts w:ascii="Arial" w:hAnsi="Arial" w:cs="Arial"/>
        </w:rPr>
        <w:t xml:space="preserve">En la </w:t>
      </w:r>
      <w:r w:rsidRPr="00863659">
        <w:rPr>
          <w:rFonts w:ascii="Arial" w:hAnsi="Arial" w:cs="Arial"/>
          <w:b/>
          <w:bCs/>
          <w:noProof/>
        </w:rPr>
        <w:t xml:space="preserve">POLÍTICA DE GESTIÓN ESTRATÉGICA DEL TALENTO HUMANO, </w:t>
      </w:r>
      <w:r w:rsidRPr="00863659">
        <w:rPr>
          <w:rFonts w:ascii="Arial" w:hAnsi="Arial" w:cs="Arial"/>
          <w:noProof/>
        </w:rPr>
        <w:t xml:space="preserve">se ha logrado que nuestros colaboradores </w:t>
      </w:r>
      <w:r w:rsidRPr="00863659">
        <w:rPr>
          <w:rFonts w:ascii="Arial" w:hAnsi="Arial" w:cs="Arial"/>
        </w:rPr>
        <w:t>reciban información de calidad y actualizada, misma que sirve para su crecimiento laboral y profesional, logrando que su preparación sea la adecuada y correcta para que, al momento de servir, lo hagan como lo demanda la normatividad vigente. se procedió también a la adopción del código de integridad de nuestra alcaldía distrital y por medio de nuestros promotores éticos, se gestionaron actividades éticas que permitió a nuestros colaboradores tener presente los valores éticos que nuestro código implementa</w:t>
      </w:r>
      <w:r w:rsidR="00AD0A09" w:rsidRPr="00863659">
        <w:rPr>
          <w:rFonts w:ascii="Arial" w:hAnsi="Arial" w:cs="Arial"/>
        </w:rPr>
        <w:t>.</w:t>
      </w:r>
    </w:p>
    <w:p w14:paraId="5BEAFB5D" w14:textId="520865AE" w:rsidR="006E615D" w:rsidRDefault="006E615D" w:rsidP="00863659">
      <w:pPr>
        <w:autoSpaceDE w:val="0"/>
        <w:autoSpaceDN w:val="0"/>
        <w:adjustRightInd w:val="0"/>
        <w:spacing w:line="276" w:lineRule="auto"/>
        <w:jc w:val="both"/>
        <w:rPr>
          <w:rFonts w:ascii="Arial" w:hAnsi="Arial" w:cs="Arial"/>
        </w:rPr>
      </w:pPr>
    </w:p>
    <w:p w14:paraId="3301890F" w14:textId="7F2C525C" w:rsidR="00863659" w:rsidRPr="00863659" w:rsidRDefault="00863659" w:rsidP="00863659">
      <w:pPr>
        <w:autoSpaceDE w:val="0"/>
        <w:autoSpaceDN w:val="0"/>
        <w:adjustRightInd w:val="0"/>
        <w:spacing w:line="276" w:lineRule="auto"/>
        <w:jc w:val="both"/>
        <w:rPr>
          <w:rFonts w:ascii="Arial" w:hAnsi="Arial" w:cs="Arial"/>
          <w:i/>
          <w:iCs/>
        </w:rPr>
      </w:pPr>
      <w:r w:rsidRPr="00863659">
        <w:rPr>
          <w:rFonts w:ascii="Arial" w:hAnsi="Arial" w:cs="Arial"/>
          <w:i/>
          <w:iCs/>
        </w:rPr>
        <w:t xml:space="preserve">En relación la matriz de Excel informe de gestión 2020-2023, se realizan las siguientes aclaraciones: </w:t>
      </w:r>
    </w:p>
    <w:p w14:paraId="2E45B049" w14:textId="77777777" w:rsidR="00863659" w:rsidRDefault="00863659" w:rsidP="00863659">
      <w:pPr>
        <w:autoSpaceDE w:val="0"/>
        <w:autoSpaceDN w:val="0"/>
        <w:adjustRightInd w:val="0"/>
        <w:spacing w:line="276" w:lineRule="auto"/>
        <w:jc w:val="both"/>
        <w:rPr>
          <w:rFonts w:ascii="Arial" w:hAnsi="Arial" w:cs="Arial"/>
        </w:rPr>
      </w:pPr>
    </w:p>
    <w:p w14:paraId="186F57E9" w14:textId="40A56B35" w:rsidR="00863659" w:rsidRPr="00863659" w:rsidRDefault="00863659" w:rsidP="00863659">
      <w:pPr>
        <w:jc w:val="both"/>
        <w:rPr>
          <w:rFonts w:ascii="Arial" w:hAnsi="Arial" w:cs="Arial"/>
          <w:bCs/>
        </w:rPr>
      </w:pPr>
      <w:r w:rsidRPr="00863659">
        <w:rPr>
          <w:rFonts w:ascii="Arial" w:hAnsi="Arial" w:cs="Arial"/>
          <w:bCs/>
        </w:rPr>
        <w:t>1.1.3. Derechos de petición</w:t>
      </w:r>
    </w:p>
    <w:p w14:paraId="028C31A2" w14:textId="77777777" w:rsidR="00863659" w:rsidRPr="00863659" w:rsidRDefault="00863659" w:rsidP="00863659">
      <w:pPr>
        <w:jc w:val="both"/>
        <w:rPr>
          <w:rFonts w:ascii="Arial" w:hAnsi="Arial" w:cs="Arial"/>
          <w:bCs/>
        </w:rPr>
      </w:pPr>
      <w:r w:rsidRPr="00863659">
        <w:rPr>
          <w:rFonts w:ascii="Arial" w:hAnsi="Arial" w:cs="Arial"/>
          <w:bCs/>
        </w:rPr>
        <w:t>2020</w:t>
      </w:r>
    </w:p>
    <w:p w14:paraId="5758B8DD" w14:textId="77777777" w:rsidR="00863659" w:rsidRPr="007445AA" w:rsidRDefault="00863659" w:rsidP="00863659">
      <w:pPr>
        <w:jc w:val="both"/>
        <w:rPr>
          <w:rFonts w:ascii="Arial" w:hAnsi="Arial" w:cs="Arial"/>
        </w:rPr>
      </w:pPr>
      <w:r w:rsidRPr="007445AA">
        <w:rPr>
          <w:rFonts w:ascii="Arial" w:hAnsi="Arial" w:cs="Arial"/>
        </w:rPr>
        <w:t xml:space="preserve">Del listado de peticiones finalizadas no respondidas, se </w:t>
      </w:r>
      <w:r>
        <w:rPr>
          <w:rFonts w:ascii="Arial" w:hAnsi="Arial" w:cs="Arial"/>
        </w:rPr>
        <w:t>deb</w:t>
      </w:r>
      <w:r w:rsidRPr="007445AA">
        <w:rPr>
          <w:rFonts w:ascii="Arial" w:hAnsi="Arial" w:cs="Arial"/>
        </w:rPr>
        <w:t xml:space="preserve">e hacer la claridad que algunos contaban con tipologías incorrectas, por lo que en muchos casos no requieren respuesta, pues corresponde impulsos de despachos comisorios, respuestas o invitaciones. Es importante resaltar también que esta relación presenta errores, pues fueron cargados radicados que al ser verificados en </w:t>
      </w:r>
      <w:proofErr w:type="spellStart"/>
      <w:r w:rsidRPr="007445AA">
        <w:rPr>
          <w:rFonts w:ascii="Arial" w:hAnsi="Arial" w:cs="Arial"/>
        </w:rPr>
        <w:t>Sigob</w:t>
      </w:r>
      <w:proofErr w:type="spellEnd"/>
      <w:r w:rsidRPr="007445AA">
        <w:rPr>
          <w:rFonts w:ascii="Arial" w:hAnsi="Arial" w:cs="Arial"/>
        </w:rPr>
        <w:t xml:space="preserve">, no corresponden a la alcaldía Local Sur Occidente, tal es el caso de los radicados EXT-QUILLA-20-195640, EXT-QUILLA-20-146957, EXT-QUILLA-20-144065 y EXT-QUILLA-20-127870, </w:t>
      </w:r>
      <w:r>
        <w:rPr>
          <w:rFonts w:ascii="Arial" w:hAnsi="Arial" w:cs="Arial"/>
        </w:rPr>
        <w:t>que pertenecen</w:t>
      </w:r>
      <w:r w:rsidRPr="007445AA">
        <w:rPr>
          <w:rFonts w:ascii="Arial" w:hAnsi="Arial" w:cs="Arial"/>
        </w:rPr>
        <w:t xml:space="preserve"> y efectivamente están cargados</w:t>
      </w:r>
      <w:r>
        <w:rPr>
          <w:rFonts w:ascii="Arial" w:hAnsi="Arial" w:cs="Arial"/>
        </w:rPr>
        <w:t xml:space="preserve"> a</w:t>
      </w:r>
      <w:r w:rsidRPr="007445AA">
        <w:rPr>
          <w:rFonts w:ascii="Arial" w:hAnsi="Arial" w:cs="Arial"/>
        </w:rPr>
        <w:t xml:space="preserve"> la alcaldía local suroriente.</w:t>
      </w:r>
    </w:p>
    <w:p w14:paraId="01B8EC27" w14:textId="77777777" w:rsidR="00863659" w:rsidRPr="007445AA" w:rsidRDefault="00863659" w:rsidP="00863659">
      <w:pPr>
        <w:jc w:val="both"/>
        <w:rPr>
          <w:rFonts w:ascii="Arial" w:hAnsi="Arial" w:cs="Arial"/>
        </w:rPr>
      </w:pPr>
      <w:r w:rsidRPr="007445AA">
        <w:rPr>
          <w:rFonts w:ascii="Arial" w:hAnsi="Arial" w:cs="Arial"/>
        </w:rPr>
        <w:t xml:space="preserve">De esta forma se realiza cambio de tipología de radicados por medio de la plataforma </w:t>
      </w:r>
      <w:proofErr w:type="spellStart"/>
      <w:r w:rsidRPr="007445AA">
        <w:rPr>
          <w:rFonts w:ascii="Arial" w:hAnsi="Arial" w:cs="Arial"/>
        </w:rPr>
        <w:t>sigob</w:t>
      </w:r>
      <w:proofErr w:type="spellEnd"/>
      <w:r w:rsidRPr="007445AA">
        <w:rPr>
          <w:rFonts w:ascii="Arial" w:hAnsi="Arial" w:cs="Arial"/>
        </w:rPr>
        <w:t xml:space="preserve"> según corresponde cada radicado. A continuación, relacionamos número de radicado y asunto por el cual se modifica.  </w:t>
      </w:r>
    </w:p>
    <w:tbl>
      <w:tblPr>
        <w:tblStyle w:val="Tablaconcuadrcula"/>
        <w:tblW w:w="0" w:type="auto"/>
        <w:tblLook w:val="04A0" w:firstRow="1" w:lastRow="0" w:firstColumn="1" w:lastColumn="0" w:noHBand="0" w:noVBand="1"/>
      </w:tblPr>
      <w:tblGrid>
        <w:gridCol w:w="4414"/>
        <w:gridCol w:w="4414"/>
      </w:tblGrid>
      <w:tr w:rsidR="00863659" w:rsidRPr="007445AA" w14:paraId="5BB08B7F" w14:textId="77777777" w:rsidTr="00463678">
        <w:tc>
          <w:tcPr>
            <w:tcW w:w="4414" w:type="dxa"/>
          </w:tcPr>
          <w:p w14:paraId="2E4853EF" w14:textId="77777777" w:rsidR="00863659" w:rsidRPr="007445AA" w:rsidRDefault="00863659" w:rsidP="00463678">
            <w:pPr>
              <w:jc w:val="both"/>
              <w:rPr>
                <w:rFonts w:ascii="Arial" w:hAnsi="Arial" w:cs="Arial"/>
                <w:b/>
                <w:bCs/>
              </w:rPr>
            </w:pPr>
            <w:r w:rsidRPr="007445AA">
              <w:rPr>
                <w:rFonts w:ascii="Arial" w:hAnsi="Arial" w:cs="Arial"/>
                <w:b/>
                <w:bCs/>
              </w:rPr>
              <w:t>Numero radicado</w:t>
            </w:r>
          </w:p>
        </w:tc>
        <w:tc>
          <w:tcPr>
            <w:tcW w:w="4414" w:type="dxa"/>
          </w:tcPr>
          <w:p w14:paraId="27C8C168" w14:textId="77777777" w:rsidR="00863659" w:rsidRPr="007445AA" w:rsidRDefault="00863659" w:rsidP="00463678">
            <w:pPr>
              <w:jc w:val="both"/>
              <w:rPr>
                <w:rFonts w:ascii="Arial" w:hAnsi="Arial" w:cs="Arial"/>
                <w:b/>
                <w:bCs/>
              </w:rPr>
            </w:pPr>
            <w:r w:rsidRPr="007445AA">
              <w:rPr>
                <w:rFonts w:ascii="Arial" w:hAnsi="Arial" w:cs="Arial"/>
                <w:b/>
                <w:bCs/>
              </w:rPr>
              <w:t>Asunto</w:t>
            </w:r>
          </w:p>
        </w:tc>
      </w:tr>
      <w:tr w:rsidR="00863659" w:rsidRPr="007445AA" w14:paraId="38107FAA" w14:textId="77777777" w:rsidTr="00463678">
        <w:tc>
          <w:tcPr>
            <w:tcW w:w="4414" w:type="dxa"/>
          </w:tcPr>
          <w:p w14:paraId="1EE46360" w14:textId="77777777" w:rsidR="00863659" w:rsidRPr="007445AA" w:rsidRDefault="00863659" w:rsidP="00463678">
            <w:pPr>
              <w:jc w:val="both"/>
              <w:rPr>
                <w:rFonts w:ascii="Arial" w:hAnsi="Arial" w:cs="Arial"/>
              </w:rPr>
            </w:pPr>
            <w:r w:rsidRPr="007445AA">
              <w:rPr>
                <w:rFonts w:ascii="Arial" w:hAnsi="Arial" w:cs="Arial"/>
              </w:rPr>
              <w:t>EXT-QUILLA-20-193634</w:t>
            </w:r>
          </w:p>
        </w:tc>
        <w:tc>
          <w:tcPr>
            <w:tcW w:w="4414" w:type="dxa"/>
          </w:tcPr>
          <w:p w14:paraId="3AC5245B" w14:textId="77777777" w:rsidR="00863659" w:rsidRPr="007445AA" w:rsidRDefault="00863659" w:rsidP="00463678">
            <w:pPr>
              <w:jc w:val="both"/>
              <w:rPr>
                <w:rFonts w:ascii="Arial" w:hAnsi="Arial" w:cs="Arial"/>
              </w:rPr>
            </w:pPr>
            <w:r w:rsidRPr="007445AA">
              <w:rPr>
                <w:rFonts w:ascii="Arial" w:hAnsi="Arial" w:cs="Arial"/>
              </w:rPr>
              <w:t>Despachos Comisorios</w:t>
            </w:r>
          </w:p>
        </w:tc>
      </w:tr>
      <w:tr w:rsidR="00863659" w:rsidRPr="007445AA" w14:paraId="1EB5B189" w14:textId="77777777" w:rsidTr="00463678">
        <w:tc>
          <w:tcPr>
            <w:tcW w:w="4414" w:type="dxa"/>
          </w:tcPr>
          <w:p w14:paraId="6BFE76F8" w14:textId="77777777" w:rsidR="00863659" w:rsidRPr="007445AA" w:rsidRDefault="00863659" w:rsidP="00463678">
            <w:pPr>
              <w:jc w:val="both"/>
              <w:rPr>
                <w:rFonts w:ascii="Arial" w:hAnsi="Arial" w:cs="Arial"/>
              </w:rPr>
            </w:pPr>
            <w:r w:rsidRPr="007445AA">
              <w:rPr>
                <w:rFonts w:ascii="Arial" w:hAnsi="Arial" w:cs="Arial"/>
              </w:rPr>
              <w:t>EXT-QUILLA-20-171647</w:t>
            </w:r>
          </w:p>
        </w:tc>
        <w:tc>
          <w:tcPr>
            <w:tcW w:w="4414" w:type="dxa"/>
          </w:tcPr>
          <w:p w14:paraId="1C26FC9C"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1951BB63" w14:textId="77777777" w:rsidTr="00463678">
        <w:tc>
          <w:tcPr>
            <w:tcW w:w="4414" w:type="dxa"/>
          </w:tcPr>
          <w:p w14:paraId="3B688579" w14:textId="77777777" w:rsidR="00863659" w:rsidRPr="007445AA" w:rsidRDefault="00863659" w:rsidP="00463678">
            <w:pPr>
              <w:jc w:val="both"/>
              <w:rPr>
                <w:rFonts w:ascii="Arial" w:hAnsi="Arial" w:cs="Arial"/>
              </w:rPr>
            </w:pPr>
            <w:r w:rsidRPr="007445AA">
              <w:rPr>
                <w:rFonts w:ascii="Arial" w:hAnsi="Arial" w:cs="Arial"/>
              </w:rPr>
              <w:t>EXT-QUILLA-20-171658</w:t>
            </w:r>
          </w:p>
        </w:tc>
        <w:tc>
          <w:tcPr>
            <w:tcW w:w="4414" w:type="dxa"/>
          </w:tcPr>
          <w:p w14:paraId="33D54F58"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443AAFF1" w14:textId="77777777" w:rsidTr="00463678">
        <w:trPr>
          <w:trHeight w:val="352"/>
        </w:trPr>
        <w:tc>
          <w:tcPr>
            <w:tcW w:w="4414" w:type="dxa"/>
          </w:tcPr>
          <w:p w14:paraId="6F8E8553" w14:textId="77777777" w:rsidR="00863659" w:rsidRPr="007445AA" w:rsidRDefault="00863659" w:rsidP="00463678">
            <w:pPr>
              <w:jc w:val="both"/>
              <w:rPr>
                <w:rFonts w:ascii="Arial" w:hAnsi="Arial" w:cs="Arial"/>
              </w:rPr>
            </w:pPr>
            <w:r w:rsidRPr="007445AA">
              <w:rPr>
                <w:rFonts w:ascii="Arial" w:hAnsi="Arial" w:cs="Arial"/>
              </w:rPr>
              <w:t>EXT-QUILLA-20-141388</w:t>
            </w:r>
          </w:p>
        </w:tc>
        <w:tc>
          <w:tcPr>
            <w:tcW w:w="4414" w:type="dxa"/>
          </w:tcPr>
          <w:p w14:paraId="499DC27A"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7DD005EE" w14:textId="77777777" w:rsidTr="00463678">
        <w:trPr>
          <w:trHeight w:val="286"/>
        </w:trPr>
        <w:tc>
          <w:tcPr>
            <w:tcW w:w="4414" w:type="dxa"/>
          </w:tcPr>
          <w:p w14:paraId="1A7C806D" w14:textId="77777777" w:rsidR="00863659" w:rsidRPr="007445AA" w:rsidRDefault="00863659" w:rsidP="00463678">
            <w:pPr>
              <w:jc w:val="both"/>
              <w:rPr>
                <w:rFonts w:ascii="Arial" w:hAnsi="Arial" w:cs="Arial"/>
              </w:rPr>
            </w:pPr>
            <w:r w:rsidRPr="007445AA">
              <w:rPr>
                <w:rFonts w:ascii="Arial" w:hAnsi="Arial" w:cs="Arial"/>
              </w:rPr>
              <w:t>EXT-QUILLA-20-027182</w:t>
            </w:r>
          </w:p>
        </w:tc>
        <w:tc>
          <w:tcPr>
            <w:tcW w:w="4414" w:type="dxa"/>
          </w:tcPr>
          <w:p w14:paraId="3557A134"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2F23A0E6" w14:textId="77777777" w:rsidTr="00463678">
        <w:tc>
          <w:tcPr>
            <w:tcW w:w="4414" w:type="dxa"/>
          </w:tcPr>
          <w:p w14:paraId="30806496" w14:textId="77777777" w:rsidR="00863659" w:rsidRPr="007445AA" w:rsidRDefault="00863659" w:rsidP="00463678">
            <w:pPr>
              <w:jc w:val="both"/>
              <w:rPr>
                <w:rFonts w:ascii="Arial" w:hAnsi="Arial" w:cs="Arial"/>
              </w:rPr>
            </w:pPr>
            <w:r w:rsidRPr="007445AA">
              <w:rPr>
                <w:rFonts w:ascii="Arial" w:hAnsi="Arial" w:cs="Arial"/>
              </w:rPr>
              <w:t>EXT-QUILLA-20-025850</w:t>
            </w:r>
          </w:p>
        </w:tc>
        <w:tc>
          <w:tcPr>
            <w:tcW w:w="4414" w:type="dxa"/>
          </w:tcPr>
          <w:p w14:paraId="489FA256"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4243A193" w14:textId="77777777" w:rsidTr="00463678">
        <w:tc>
          <w:tcPr>
            <w:tcW w:w="4414" w:type="dxa"/>
          </w:tcPr>
          <w:p w14:paraId="04E0615D" w14:textId="77777777" w:rsidR="00863659" w:rsidRPr="007445AA" w:rsidRDefault="00863659" w:rsidP="00463678">
            <w:pPr>
              <w:jc w:val="both"/>
              <w:rPr>
                <w:rFonts w:ascii="Arial" w:hAnsi="Arial" w:cs="Arial"/>
              </w:rPr>
            </w:pPr>
            <w:r w:rsidRPr="007445AA">
              <w:rPr>
                <w:rFonts w:ascii="Arial" w:hAnsi="Arial" w:cs="Arial"/>
              </w:rPr>
              <w:t>EXT-QUILLA-20-022845</w:t>
            </w:r>
          </w:p>
        </w:tc>
        <w:tc>
          <w:tcPr>
            <w:tcW w:w="4414" w:type="dxa"/>
          </w:tcPr>
          <w:p w14:paraId="2F03DD0A"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66952D87" w14:textId="77777777" w:rsidTr="00463678">
        <w:tc>
          <w:tcPr>
            <w:tcW w:w="4414" w:type="dxa"/>
          </w:tcPr>
          <w:p w14:paraId="379A4F2E" w14:textId="77777777" w:rsidR="00863659" w:rsidRPr="007445AA" w:rsidRDefault="00863659" w:rsidP="00463678">
            <w:pPr>
              <w:jc w:val="both"/>
              <w:rPr>
                <w:rFonts w:ascii="Arial" w:hAnsi="Arial" w:cs="Arial"/>
              </w:rPr>
            </w:pPr>
            <w:r w:rsidRPr="00D1537D">
              <w:rPr>
                <w:rFonts w:ascii="Arial" w:hAnsi="Arial" w:cs="Arial"/>
              </w:rPr>
              <w:t>EXT-QUILLA-20-189013</w:t>
            </w:r>
          </w:p>
        </w:tc>
        <w:tc>
          <w:tcPr>
            <w:tcW w:w="4414" w:type="dxa"/>
          </w:tcPr>
          <w:p w14:paraId="35DC7C31"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28543436" w14:textId="77777777" w:rsidTr="00463678">
        <w:tc>
          <w:tcPr>
            <w:tcW w:w="4414" w:type="dxa"/>
          </w:tcPr>
          <w:p w14:paraId="04008A0F" w14:textId="77777777" w:rsidR="00863659" w:rsidRPr="007445AA" w:rsidRDefault="00863659" w:rsidP="00463678">
            <w:pPr>
              <w:jc w:val="both"/>
              <w:rPr>
                <w:rFonts w:ascii="Arial" w:hAnsi="Arial" w:cs="Arial"/>
              </w:rPr>
            </w:pPr>
            <w:r w:rsidRPr="00D1537D">
              <w:rPr>
                <w:rFonts w:ascii="Arial" w:hAnsi="Arial" w:cs="Arial"/>
              </w:rPr>
              <w:t>EXT-QUILLA-20-186473</w:t>
            </w:r>
          </w:p>
        </w:tc>
        <w:tc>
          <w:tcPr>
            <w:tcW w:w="4414" w:type="dxa"/>
          </w:tcPr>
          <w:p w14:paraId="23BD1826"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4A41EC0D" w14:textId="77777777" w:rsidTr="00463678">
        <w:tc>
          <w:tcPr>
            <w:tcW w:w="4414" w:type="dxa"/>
          </w:tcPr>
          <w:p w14:paraId="4163BD41" w14:textId="77777777" w:rsidR="00863659" w:rsidRPr="007445AA" w:rsidRDefault="00863659" w:rsidP="00463678">
            <w:pPr>
              <w:jc w:val="both"/>
              <w:rPr>
                <w:rFonts w:ascii="Arial" w:hAnsi="Arial" w:cs="Arial"/>
              </w:rPr>
            </w:pPr>
            <w:r w:rsidRPr="00D1537D">
              <w:rPr>
                <w:rFonts w:ascii="Arial" w:hAnsi="Arial" w:cs="Arial"/>
              </w:rPr>
              <w:t>EXT-QUILLA-20-186805</w:t>
            </w:r>
          </w:p>
        </w:tc>
        <w:tc>
          <w:tcPr>
            <w:tcW w:w="4414" w:type="dxa"/>
          </w:tcPr>
          <w:p w14:paraId="2A6044F3"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290A138B" w14:textId="77777777" w:rsidTr="00463678">
        <w:tc>
          <w:tcPr>
            <w:tcW w:w="4414" w:type="dxa"/>
          </w:tcPr>
          <w:p w14:paraId="5E099D64" w14:textId="77777777" w:rsidR="00863659" w:rsidRPr="007445AA" w:rsidRDefault="00863659" w:rsidP="00463678">
            <w:pPr>
              <w:jc w:val="both"/>
              <w:rPr>
                <w:rFonts w:ascii="Arial" w:hAnsi="Arial" w:cs="Arial"/>
              </w:rPr>
            </w:pPr>
            <w:r w:rsidRPr="00D1537D">
              <w:rPr>
                <w:rFonts w:ascii="Arial" w:hAnsi="Arial" w:cs="Arial"/>
              </w:rPr>
              <w:t>EXT-QUILLA-20-181594</w:t>
            </w:r>
          </w:p>
        </w:tc>
        <w:tc>
          <w:tcPr>
            <w:tcW w:w="4414" w:type="dxa"/>
          </w:tcPr>
          <w:p w14:paraId="31E7EA08"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6D65CA4F" w14:textId="77777777" w:rsidTr="00463678">
        <w:tc>
          <w:tcPr>
            <w:tcW w:w="4414" w:type="dxa"/>
          </w:tcPr>
          <w:p w14:paraId="029C7EC9" w14:textId="77777777" w:rsidR="00863659" w:rsidRPr="007445AA" w:rsidRDefault="00863659" w:rsidP="00463678">
            <w:pPr>
              <w:jc w:val="both"/>
              <w:rPr>
                <w:rFonts w:ascii="Arial" w:hAnsi="Arial" w:cs="Arial"/>
              </w:rPr>
            </w:pPr>
            <w:r w:rsidRPr="00D1537D">
              <w:rPr>
                <w:rFonts w:ascii="Arial" w:hAnsi="Arial" w:cs="Arial"/>
              </w:rPr>
              <w:t>EXT-QUILLA-20-179262</w:t>
            </w:r>
          </w:p>
        </w:tc>
        <w:tc>
          <w:tcPr>
            <w:tcW w:w="4414" w:type="dxa"/>
          </w:tcPr>
          <w:p w14:paraId="48B89CD7"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3AAB6F09" w14:textId="77777777" w:rsidTr="00463678">
        <w:tc>
          <w:tcPr>
            <w:tcW w:w="4414" w:type="dxa"/>
          </w:tcPr>
          <w:p w14:paraId="750F203F" w14:textId="77777777" w:rsidR="00863659" w:rsidRPr="007445AA" w:rsidRDefault="00863659" w:rsidP="00463678">
            <w:pPr>
              <w:jc w:val="both"/>
              <w:rPr>
                <w:rFonts w:ascii="Arial" w:hAnsi="Arial" w:cs="Arial"/>
              </w:rPr>
            </w:pPr>
            <w:r w:rsidRPr="00D1537D">
              <w:rPr>
                <w:rFonts w:ascii="Arial" w:hAnsi="Arial" w:cs="Arial"/>
              </w:rPr>
              <w:lastRenderedPageBreak/>
              <w:t>EXT-QUILLA-20-176775</w:t>
            </w:r>
          </w:p>
        </w:tc>
        <w:tc>
          <w:tcPr>
            <w:tcW w:w="4414" w:type="dxa"/>
          </w:tcPr>
          <w:p w14:paraId="60551249"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43614995" w14:textId="77777777" w:rsidTr="00463678">
        <w:tc>
          <w:tcPr>
            <w:tcW w:w="4414" w:type="dxa"/>
          </w:tcPr>
          <w:p w14:paraId="5DCF710D" w14:textId="77777777" w:rsidR="00863659" w:rsidRPr="007445AA" w:rsidRDefault="00863659" w:rsidP="00463678">
            <w:pPr>
              <w:jc w:val="both"/>
              <w:rPr>
                <w:rFonts w:ascii="Arial" w:hAnsi="Arial" w:cs="Arial"/>
              </w:rPr>
            </w:pPr>
            <w:r w:rsidRPr="00D1537D">
              <w:rPr>
                <w:rFonts w:ascii="Arial" w:hAnsi="Arial" w:cs="Arial"/>
              </w:rPr>
              <w:t>EXT-QUILLA-20-175979</w:t>
            </w:r>
          </w:p>
        </w:tc>
        <w:tc>
          <w:tcPr>
            <w:tcW w:w="4414" w:type="dxa"/>
          </w:tcPr>
          <w:p w14:paraId="7A30F62E"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67C03C37" w14:textId="77777777" w:rsidTr="00463678">
        <w:tc>
          <w:tcPr>
            <w:tcW w:w="4414" w:type="dxa"/>
          </w:tcPr>
          <w:p w14:paraId="0650B12C" w14:textId="77777777" w:rsidR="00863659" w:rsidRPr="007445AA" w:rsidRDefault="00863659" w:rsidP="00463678">
            <w:pPr>
              <w:jc w:val="both"/>
              <w:rPr>
                <w:rFonts w:ascii="Arial" w:hAnsi="Arial" w:cs="Arial"/>
              </w:rPr>
            </w:pPr>
            <w:r w:rsidRPr="00D1537D">
              <w:rPr>
                <w:rFonts w:ascii="Arial" w:hAnsi="Arial" w:cs="Arial"/>
              </w:rPr>
              <w:t>EXT-QUILLA-20-166041</w:t>
            </w:r>
          </w:p>
        </w:tc>
        <w:tc>
          <w:tcPr>
            <w:tcW w:w="4414" w:type="dxa"/>
          </w:tcPr>
          <w:p w14:paraId="60A9A8DE"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4C797ED8" w14:textId="77777777" w:rsidTr="00463678">
        <w:tc>
          <w:tcPr>
            <w:tcW w:w="4414" w:type="dxa"/>
          </w:tcPr>
          <w:p w14:paraId="54D2F594" w14:textId="77777777" w:rsidR="00863659" w:rsidRPr="00D1537D" w:rsidRDefault="00863659" w:rsidP="00463678">
            <w:pPr>
              <w:jc w:val="both"/>
              <w:rPr>
                <w:rFonts w:ascii="Arial" w:hAnsi="Arial" w:cs="Arial"/>
              </w:rPr>
            </w:pPr>
            <w:r w:rsidRPr="00D1537D">
              <w:rPr>
                <w:rFonts w:ascii="Arial" w:hAnsi="Arial" w:cs="Arial"/>
              </w:rPr>
              <w:t>EXT-QUILLA-20-122544</w:t>
            </w:r>
          </w:p>
        </w:tc>
        <w:tc>
          <w:tcPr>
            <w:tcW w:w="4414" w:type="dxa"/>
          </w:tcPr>
          <w:p w14:paraId="3C240250" w14:textId="77777777" w:rsidR="00863659" w:rsidRPr="007445AA" w:rsidRDefault="00863659" w:rsidP="00463678">
            <w:pPr>
              <w:jc w:val="both"/>
              <w:rPr>
                <w:rFonts w:ascii="Arial" w:hAnsi="Arial" w:cs="Arial"/>
              </w:rPr>
            </w:pPr>
            <w:r w:rsidRPr="007445AA">
              <w:rPr>
                <w:rFonts w:ascii="Arial" w:hAnsi="Arial" w:cs="Arial"/>
              </w:rPr>
              <w:t>Despachos Comisorio</w:t>
            </w:r>
          </w:p>
        </w:tc>
      </w:tr>
      <w:tr w:rsidR="00863659" w:rsidRPr="007445AA" w14:paraId="754F073E" w14:textId="77777777" w:rsidTr="00463678">
        <w:tc>
          <w:tcPr>
            <w:tcW w:w="4414" w:type="dxa"/>
          </w:tcPr>
          <w:p w14:paraId="6C03FEC1" w14:textId="77777777" w:rsidR="00863659" w:rsidRPr="00D1537D" w:rsidRDefault="00863659" w:rsidP="00463678">
            <w:pPr>
              <w:jc w:val="both"/>
              <w:rPr>
                <w:rFonts w:ascii="Arial" w:hAnsi="Arial" w:cs="Arial"/>
              </w:rPr>
            </w:pPr>
            <w:r w:rsidRPr="00E17C94">
              <w:rPr>
                <w:rFonts w:ascii="Arial" w:hAnsi="Arial" w:cs="Arial"/>
              </w:rPr>
              <w:t>EXT-QUILLA-20-122151</w:t>
            </w:r>
          </w:p>
        </w:tc>
        <w:tc>
          <w:tcPr>
            <w:tcW w:w="4414" w:type="dxa"/>
          </w:tcPr>
          <w:p w14:paraId="70512D98" w14:textId="77777777" w:rsidR="00863659" w:rsidRPr="007445AA" w:rsidRDefault="00863659" w:rsidP="00463678">
            <w:pPr>
              <w:jc w:val="both"/>
              <w:rPr>
                <w:rFonts w:ascii="Arial" w:hAnsi="Arial" w:cs="Arial"/>
              </w:rPr>
            </w:pPr>
            <w:r w:rsidRPr="007445AA">
              <w:rPr>
                <w:rFonts w:ascii="Arial" w:hAnsi="Arial" w:cs="Arial"/>
              </w:rPr>
              <w:t>Despachos Comisorio</w:t>
            </w:r>
          </w:p>
        </w:tc>
      </w:tr>
    </w:tbl>
    <w:p w14:paraId="73D5CC6F" w14:textId="77777777" w:rsidR="00863659" w:rsidRPr="007445AA" w:rsidRDefault="00863659" w:rsidP="00863659">
      <w:pPr>
        <w:jc w:val="both"/>
        <w:rPr>
          <w:rFonts w:ascii="Arial" w:hAnsi="Arial" w:cs="Arial"/>
        </w:rPr>
      </w:pPr>
    </w:p>
    <w:p w14:paraId="6C10A25A" w14:textId="77777777" w:rsidR="00863659" w:rsidRPr="007445AA" w:rsidRDefault="00863659" w:rsidP="00863659">
      <w:pPr>
        <w:jc w:val="both"/>
        <w:rPr>
          <w:rFonts w:ascii="Arial" w:hAnsi="Arial" w:cs="Arial"/>
        </w:rPr>
      </w:pPr>
      <w:r w:rsidRPr="007445AA">
        <w:rPr>
          <w:rFonts w:ascii="Arial" w:hAnsi="Arial" w:cs="Arial"/>
        </w:rPr>
        <w:t>A continuación, relación número de radicados de peticiones finalizadas no respondidas por alcalde anterior.</w:t>
      </w:r>
    </w:p>
    <w:tbl>
      <w:tblPr>
        <w:tblStyle w:val="Tablaconcuadrcula"/>
        <w:tblW w:w="0" w:type="auto"/>
        <w:tblLook w:val="04A0" w:firstRow="1" w:lastRow="0" w:firstColumn="1" w:lastColumn="0" w:noHBand="0" w:noVBand="1"/>
      </w:tblPr>
      <w:tblGrid>
        <w:gridCol w:w="4414"/>
        <w:gridCol w:w="4414"/>
      </w:tblGrid>
      <w:tr w:rsidR="00863659" w:rsidRPr="007445AA" w14:paraId="7AD2E9C1" w14:textId="77777777" w:rsidTr="00463678">
        <w:tc>
          <w:tcPr>
            <w:tcW w:w="4414" w:type="dxa"/>
          </w:tcPr>
          <w:p w14:paraId="5531436A" w14:textId="77777777" w:rsidR="00863659" w:rsidRPr="007445AA" w:rsidRDefault="00863659" w:rsidP="00463678">
            <w:pPr>
              <w:jc w:val="both"/>
              <w:rPr>
                <w:rFonts w:ascii="Arial" w:hAnsi="Arial" w:cs="Arial"/>
                <w:b/>
                <w:bCs/>
              </w:rPr>
            </w:pPr>
            <w:r w:rsidRPr="007445AA">
              <w:rPr>
                <w:rFonts w:ascii="Arial" w:hAnsi="Arial" w:cs="Arial"/>
                <w:b/>
                <w:bCs/>
              </w:rPr>
              <w:t>Numero radicado</w:t>
            </w:r>
          </w:p>
        </w:tc>
        <w:tc>
          <w:tcPr>
            <w:tcW w:w="4414" w:type="dxa"/>
          </w:tcPr>
          <w:p w14:paraId="5DF428ED" w14:textId="77777777" w:rsidR="00863659" w:rsidRPr="007445AA" w:rsidRDefault="00863659" w:rsidP="00463678">
            <w:pPr>
              <w:jc w:val="both"/>
              <w:rPr>
                <w:rFonts w:ascii="Arial" w:hAnsi="Arial" w:cs="Arial"/>
                <w:b/>
                <w:bCs/>
              </w:rPr>
            </w:pPr>
            <w:r w:rsidRPr="007445AA">
              <w:rPr>
                <w:rFonts w:ascii="Arial" w:hAnsi="Arial" w:cs="Arial"/>
                <w:b/>
                <w:bCs/>
              </w:rPr>
              <w:t>Asunto</w:t>
            </w:r>
          </w:p>
        </w:tc>
      </w:tr>
      <w:tr w:rsidR="00863659" w:rsidRPr="007445AA" w14:paraId="6CF6137F" w14:textId="77777777" w:rsidTr="00463678">
        <w:tc>
          <w:tcPr>
            <w:tcW w:w="4414" w:type="dxa"/>
          </w:tcPr>
          <w:p w14:paraId="085E9344" w14:textId="77777777" w:rsidR="00863659" w:rsidRPr="007445AA" w:rsidRDefault="00863659" w:rsidP="00463678">
            <w:pPr>
              <w:jc w:val="both"/>
              <w:rPr>
                <w:rFonts w:ascii="Arial" w:hAnsi="Arial" w:cs="Arial"/>
              </w:rPr>
            </w:pPr>
            <w:r w:rsidRPr="007445AA">
              <w:rPr>
                <w:rFonts w:ascii="Arial" w:hAnsi="Arial" w:cs="Arial"/>
              </w:rPr>
              <w:t>EXT-QUILLA-20-141388</w:t>
            </w:r>
          </w:p>
        </w:tc>
        <w:tc>
          <w:tcPr>
            <w:tcW w:w="4414" w:type="dxa"/>
          </w:tcPr>
          <w:p w14:paraId="2F445ED0" w14:textId="77777777" w:rsidR="00863659" w:rsidRPr="007445AA" w:rsidRDefault="00863659" w:rsidP="00463678">
            <w:pPr>
              <w:jc w:val="both"/>
              <w:rPr>
                <w:rFonts w:ascii="Arial" w:hAnsi="Arial" w:cs="Arial"/>
              </w:rPr>
            </w:pPr>
            <w:r w:rsidRPr="007445AA">
              <w:rPr>
                <w:rFonts w:ascii="Arial" w:hAnsi="Arial" w:cs="Arial"/>
              </w:rPr>
              <w:t>Finalizadas No Respondidas</w:t>
            </w:r>
          </w:p>
        </w:tc>
      </w:tr>
      <w:tr w:rsidR="00863659" w:rsidRPr="007445AA" w14:paraId="46B47BCD" w14:textId="77777777" w:rsidTr="00463678">
        <w:tc>
          <w:tcPr>
            <w:tcW w:w="4414" w:type="dxa"/>
          </w:tcPr>
          <w:p w14:paraId="3756E958" w14:textId="77777777" w:rsidR="00863659" w:rsidRPr="007445AA" w:rsidRDefault="00863659" w:rsidP="00463678">
            <w:pPr>
              <w:jc w:val="both"/>
              <w:rPr>
                <w:rFonts w:ascii="Arial" w:hAnsi="Arial" w:cs="Arial"/>
              </w:rPr>
            </w:pPr>
            <w:r w:rsidRPr="007445AA">
              <w:rPr>
                <w:rFonts w:ascii="Arial" w:hAnsi="Arial" w:cs="Arial"/>
              </w:rPr>
              <w:t>EXT-QUILLA-20-041413</w:t>
            </w:r>
          </w:p>
        </w:tc>
        <w:tc>
          <w:tcPr>
            <w:tcW w:w="4414" w:type="dxa"/>
          </w:tcPr>
          <w:p w14:paraId="1C42B8B3" w14:textId="77777777" w:rsidR="00863659" w:rsidRPr="007445AA" w:rsidRDefault="00863659" w:rsidP="00463678">
            <w:pPr>
              <w:jc w:val="both"/>
              <w:rPr>
                <w:rFonts w:ascii="Arial" w:hAnsi="Arial" w:cs="Arial"/>
              </w:rPr>
            </w:pPr>
            <w:r w:rsidRPr="007445AA">
              <w:rPr>
                <w:rFonts w:ascii="Arial" w:hAnsi="Arial" w:cs="Arial"/>
              </w:rPr>
              <w:t>Finalizadas No Respondidas</w:t>
            </w:r>
          </w:p>
        </w:tc>
      </w:tr>
      <w:tr w:rsidR="00863659" w:rsidRPr="007445AA" w14:paraId="1B695B67" w14:textId="77777777" w:rsidTr="00463678">
        <w:tc>
          <w:tcPr>
            <w:tcW w:w="4414" w:type="dxa"/>
          </w:tcPr>
          <w:p w14:paraId="14FE39F9" w14:textId="77777777" w:rsidR="00863659" w:rsidRPr="007445AA" w:rsidRDefault="00863659" w:rsidP="00463678">
            <w:pPr>
              <w:jc w:val="both"/>
              <w:rPr>
                <w:rFonts w:ascii="Arial" w:hAnsi="Arial" w:cs="Arial"/>
              </w:rPr>
            </w:pPr>
            <w:r w:rsidRPr="007445AA">
              <w:rPr>
                <w:rFonts w:ascii="Arial" w:hAnsi="Arial" w:cs="Arial"/>
              </w:rPr>
              <w:t>EXT-QUILLA-20-029826</w:t>
            </w:r>
          </w:p>
        </w:tc>
        <w:tc>
          <w:tcPr>
            <w:tcW w:w="4414" w:type="dxa"/>
          </w:tcPr>
          <w:p w14:paraId="7802B868" w14:textId="77777777" w:rsidR="00863659" w:rsidRPr="007445AA" w:rsidRDefault="00863659" w:rsidP="00463678">
            <w:pPr>
              <w:jc w:val="both"/>
              <w:rPr>
                <w:rFonts w:ascii="Arial" w:hAnsi="Arial" w:cs="Arial"/>
              </w:rPr>
            </w:pPr>
            <w:r w:rsidRPr="007445AA">
              <w:rPr>
                <w:rFonts w:ascii="Arial" w:hAnsi="Arial" w:cs="Arial"/>
              </w:rPr>
              <w:t>Finalizadas No Respondidas</w:t>
            </w:r>
          </w:p>
        </w:tc>
      </w:tr>
      <w:tr w:rsidR="00863659" w:rsidRPr="007445AA" w14:paraId="7035F920" w14:textId="77777777" w:rsidTr="00463678">
        <w:tc>
          <w:tcPr>
            <w:tcW w:w="4414" w:type="dxa"/>
          </w:tcPr>
          <w:p w14:paraId="33E44E5E" w14:textId="77777777" w:rsidR="00863659" w:rsidRPr="007445AA" w:rsidRDefault="00863659" w:rsidP="00463678">
            <w:pPr>
              <w:jc w:val="both"/>
              <w:rPr>
                <w:rFonts w:ascii="Arial" w:hAnsi="Arial" w:cs="Arial"/>
              </w:rPr>
            </w:pPr>
            <w:r w:rsidRPr="007445AA">
              <w:rPr>
                <w:rFonts w:ascii="Arial" w:hAnsi="Arial" w:cs="Arial"/>
              </w:rPr>
              <w:t>EXT-QUILLA-20-019675</w:t>
            </w:r>
          </w:p>
        </w:tc>
        <w:tc>
          <w:tcPr>
            <w:tcW w:w="4414" w:type="dxa"/>
          </w:tcPr>
          <w:p w14:paraId="589F3EB8" w14:textId="77777777" w:rsidR="00863659" w:rsidRPr="007445AA" w:rsidRDefault="00863659" w:rsidP="00463678">
            <w:pPr>
              <w:jc w:val="both"/>
              <w:rPr>
                <w:rFonts w:ascii="Arial" w:hAnsi="Arial" w:cs="Arial"/>
              </w:rPr>
            </w:pPr>
            <w:r w:rsidRPr="007445AA">
              <w:rPr>
                <w:rFonts w:ascii="Arial" w:hAnsi="Arial" w:cs="Arial"/>
              </w:rPr>
              <w:t>Finalizadas No Respondidas</w:t>
            </w:r>
          </w:p>
        </w:tc>
      </w:tr>
      <w:tr w:rsidR="00863659" w:rsidRPr="007445AA" w14:paraId="02B3A276" w14:textId="77777777" w:rsidTr="00463678">
        <w:tc>
          <w:tcPr>
            <w:tcW w:w="4414" w:type="dxa"/>
          </w:tcPr>
          <w:p w14:paraId="61A32A1F" w14:textId="77777777" w:rsidR="00863659" w:rsidRPr="007445AA" w:rsidRDefault="00863659" w:rsidP="00463678">
            <w:pPr>
              <w:jc w:val="both"/>
              <w:rPr>
                <w:rFonts w:ascii="Arial" w:hAnsi="Arial" w:cs="Arial"/>
              </w:rPr>
            </w:pPr>
            <w:r w:rsidRPr="007445AA">
              <w:rPr>
                <w:rFonts w:ascii="Arial" w:hAnsi="Arial" w:cs="Arial"/>
              </w:rPr>
              <w:t>EXT-QUILLA-20-016518</w:t>
            </w:r>
          </w:p>
        </w:tc>
        <w:tc>
          <w:tcPr>
            <w:tcW w:w="4414" w:type="dxa"/>
          </w:tcPr>
          <w:p w14:paraId="4B93DDDF" w14:textId="77777777" w:rsidR="00863659" w:rsidRPr="007445AA" w:rsidRDefault="00863659" w:rsidP="00463678">
            <w:pPr>
              <w:jc w:val="both"/>
              <w:rPr>
                <w:rFonts w:ascii="Arial" w:hAnsi="Arial" w:cs="Arial"/>
              </w:rPr>
            </w:pPr>
            <w:r w:rsidRPr="007445AA">
              <w:rPr>
                <w:rFonts w:ascii="Arial" w:hAnsi="Arial" w:cs="Arial"/>
              </w:rPr>
              <w:t>Finalizadas No Respondidas</w:t>
            </w:r>
          </w:p>
        </w:tc>
      </w:tr>
      <w:tr w:rsidR="00863659" w:rsidRPr="007445AA" w14:paraId="58298F9F" w14:textId="77777777" w:rsidTr="00463678">
        <w:tc>
          <w:tcPr>
            <w:tcW w:w="4414" w:type="dxa"/>
          </w:tcPr>
          <w:p w14:paraId="406C324E" w14:textId="77777777" w:rsidR="00863659" w:rsidRPr="007445AA" w:rsidRDefault="00863659" w:rsidP="00463678">
            <w:pPr>
              <w:jc w:val="both"/>
              <w:rPr>
                <w:rFonts w:ascii="Arial" w:hAnsi="Arial" w:cs="Arial"/>
              </w:rPr>
            </w:pPr>
            <w:r w:rsidRPr="007445AA">
              <w:rPr>
                <w:rFonts w:ascii="Arial" w:hAnsi="Arial" w:cs="Arial"/>
              </w:rPr>
              <w:t>EXT-QUILLA-20-008796</w:t>
            </w:r>
          </w:p>
        </w:tc>
        <w:tc>
          <w:tcPr>
            <w:tcW w:w="4414" w:type="dxa"/>
          </w:tcPr>
          <w:p w14:paraId="11D29EFA" w14:textId="77777777" w:rsidR="00863659" w:rsidRPr="007445AA" w:rsidRDefault="00863659" w:rsidP="00463678">
            <w:pPr>
              <w:jc w:val="both"/>
              <w:rPr>
                <w:rFonts w:ascii="Arial" w:hAnsi="Arial" w:cs="Arial"/>
              </w:rPr>
            </w:pPr>
            <w:r w:rsidRPr="007445AA">
              <w:rPr>
                <w:rFonts w:ascii="Arial" w:hAnsi="Arial" w:cs="Arial"/>
              </w:rPr>
              <w:t>Finalizadas No Respondidas</w:t>
            </w:r>
          </w:p>
        </w:tc>
      </w:tr>
    </w:tbl>
    <w:p w14:paraId="4D77A672" w14:textId="77777777" w:rsidR="00863659" w:rsidRPr="007445AA" w:rsidRDefault="00863659" w:rsidP="00863659">
      <w:pPr>
        <w:jc w:val="both"/>
        <w:rPr>
          <w:rFonts w:ascii="Arial" w:hAnsi="Arial" w:cs="Arial"/>
        </w:rPr>
      </w:pPr>
    </w:p>
    <w:p w14:paraId="02393B89" w14:textId="77777777" w:rsidR="00863659" w:rsidRPr="007445AA" w:rsidRDefault="00863659" w:rsidP="00863659">
      <w:pPr>
        <w:jc w:val="both"/>
        <w:rPr>
          <w:rFonts w:ascii="Arial" w:hAnsi="Arial" w:cs="Arial"/>
        </w:rPr>
      </w:pPr>
    </w:p>
    <w:p w14:paraId="68AD9B42" w14:textId="77777777" w:rsidR="00863659" w:rsidRPr="007445AA" w:rsidRDefault="00863659" w:rsidP="00863659">
      <w:pPr>
        <w:jc w:val="both"/>
        <w:rPr>
          <w:rFonts w:ascii="Arial" w:hAnsi="Arial" w:cs="Arial"/>
        </w:rPr>
      </w:pPr>
    </w:p>
    <w:p w14:paraId="672A1E6D" w14:textId="77777777" w:rsidR="00863659" w:rsidRPr="007445AA" w:rsidRDefault="00863659" w:rsidP="00863659">
      <w:pPr>
        <w:jc w:val="both"/>
        <w:rPr>
          <w:rFonts w:ascii="Arial" w:hAnsi="Arial" w:cs="Arial"/>
        </w:rPr>
      </w:pPr>
    </w:p>
    <w:p w14:paraId="55DE1835" w14:textId="77777777" w:rsidR="00863659" w:rsidRPr="00863659" w:rsidRDefault="00863659" w:rsidP="00863659">
      <w:pPr>
        <w:jc w:val="both"/>
        <w:rPr>
          <w:rFonts w:ascii="Arial" w:hAnsi="Arial" w:cs="Arial"/>
          <w:bCs/>
        </w:rPr>
      </w:pPr>
      <w:r w:rsidRPr="00863659">
        <w:rPr>
          <w:rFonts w:ascii="Arial" w:hAnsi="Arial" w:cs="Arial"/>
          <w:bCs/>
        </w:rPr>
        <w:t>2021</w:t>
      </w:r>
    </w:p>
    <w:p w14:paraId="44539693" w14:textId="77777777" w:rsidR="00863659" w:rsidRPr="007445AA" w:rsidRDefault="00863659" w:rsidP="00863659">
      <w:pPr>
        <w:jc w:val="both"/>
        <w:rPr>
          <w:rFonts w:ascii="Arial" w:hAnsi="Arial" w:cs="Arial"/>
        </w:rPr>
      </w:pPr>
      <w:r>
        <w:rPr>
          <w:rFonts w:ascii="Arial" w:hAnsi="Arial" w:cs="Arial"/>
        </w:rPr>
        <w:t>S</w:t>
      </w:r>
      <w:r w:rsidRPr="007445AA">
        <w:rPr>
          <w:rFonts w:ascii="Arial" w:hAnsi="Arial" w:cs="Arial"/>
        </w:rPr>
        <w:t xml:space="preserve">e realiza </w:t>
      </w:r>
      <w:r>
        <w:rPr>
          <w:rFonts w:ascii="Arial" w:hAnsi="Arial" w:cs="Arial"/>
        </w:rPr>
        <w:t>cambio de tipología de las solicitudes</w:t>
      </w:r>
      <w:r w:rsidRPr="007445AA">
        <w:rPr>
          <w:rFonts w:ascii="Arial" w:hAnsi="Arial" w:cs="Arial"/>
        </w:rPr>
        <w:t xml:space="preserve"> por medio de la plataforma </w:t>
      </w:r>
      <w:proofErr w:type="spellStart"/>
      <w:r w:rsidRPr="007445AA">
        <w:rPr>
          <w:rFonts w:ascii="Arial" w:hAnsi="Arial" w:cs="Arial"/>
        </w:rPr>
        <w:t>sigob</w:t>
      </w:r>
      <w:proofErr w:type="spellEnd"/>
      <w:r w:rsidRPr="007445AA">
        <w:rPr>
          <w:rFonts w:ascii="Arial" w:hAnsi="Arial" w:cs="Arial"/>
        </w:rPr>
        <w:t xml:space="preserve"> según corresponde</w:t>
      </w:r>
      <w:r>
        <w:rPr>
          <w:rFonts w:ascii="Arial" w:hAnsi="Arial" w:cs="Arial"/>
        </w:rPr>
        <w:t xml:space="preserve"> a</w:t>
      </w:r>
      <w:r w:rsidRPr="007445AA">
        <w:rPr>
          <w:rFonts w:ascii="Arial" w:hAnsi="Arial" w:cs="Arial"/>
        </w:rPr>
        <w:t xml:space="preserve"> cada radicado. A continuación, relaciono </w:t>
      </w:r>
      <w:proofErr w:type="spellStart"/>
      <w:r w:rsidRPr="007445AA">
        <w:rPr>
          <w:rFonts w:ascii="Arial" w:hAnsi="Arial" w:cs="Arial"/>
        </w:rPr>
        <w:t>numero</w:t>
      </w:r>
      <w:proofErr w:type="spellEnd"/>
      <w:r w:rsidRPr="007445AA">
        <w:rPr>
          <w:rFonts w:ascii="Arial" w:hAnsi="Arial" w:cs="Arial"/>
        </w:rPr>
        <w:t xml:space="preserve"> de radicado y asunto por el cual se modifica. </w:t>
      </w:r>
    </w:p>
    <w:tbl>
      <w:tblPr>
        <w:tblStyle w:val="Tablaconcuadrcula"/>
        <w:tblW w:w="0" w:type="auto"/>
        <w:tblLook w:val="04A0" w:firstRow="1" w:lastRow="0" w:firstColumn="1" w:lastColumn="0" w:noHBand="0" w:noVBand="1"/>
      </w:tblPr>
      <w:tblGrid>
        <w:gridCol w:w="4414"/>
        <w:gridCol w:w="4414"/>
      </w:tblGrid>
      <w:tr w:rsidR="00863659" w:rsidRPr="007445AA" w14:paraId="7082FFC9" w14:textId="77777777" w:rsidTr="00463678">
        <w:tc>
          <w:tcPr>
            <w:tcW w:w="4414" w:type="dxa"/>
          </w:tcPr>
          <w:p w14:paraId="55C45FC4" w14:textId="77777777" w:rsidR="00863659" w:rsidRPr="007445AA" w:rsidRDefault="00863659" w:rsidP="00463678">
            <w:pPr>
              <w:jc w:val="both"/>
              <w:rPr>
                <w:rFonts w:ascii="Arial" w:hAnsi="Arial" w:cs="Arial"/>
                <w:b/>
                <w:bCs/>
              </w:rPr>
            </w:pPr>
            <w:r w:rsidRPr="007445AA">
              <w:rPr>
                <w:rFonts w:ascii="Arial" w:hAnsi="Arial" w:cs="Arial"/>
                <w:b/>
                <w:bCs/>
              </w:rPr>
              <w:t>Numero radicado</w:t>
            </w:r>
          </w:p>
        </w:tc>
        <w:tc>
          <w:tcPr>
            <w:tcW w:w="4414" w:type="dxa"/>
          </w:tcPr>
          <w:p w14:paraId="699ABE4A" w14:textId="77777777" w:rsidR="00863659" w:rsidRPr="007445AA" w:rsidRDefault="00863659" w:rsidP="00463678">
            <w:pPr>
              <w:jc w:val="both"/>
              <w:rPr>
                <w:rFonts w:ascii="Arial" w:hAnsi="Arial" w:cs="Arial"/>
                <w:b/>
                <w:bCs/>
              </w:rPr>
            </w:pPr>
            <w:r w:rsidRPr="007445AA">
              <w:rPr>
                <w:rFonts w:ascii="Arial" w:hAnsi="Arial" w:cs="Arial"/>
                <w:b/>
                <w:bCs/>
              </w:rPr>
              <w:t>Asunto</w:t>
            </w:r>
          </w:p>
        </w:tc>
      </w:tr>
      <w:tr w:rsidR="00863659" w:rsidRPr="007445AA" w14:paraId="6F0C5DB1" w14:textId="77777777" w:rsidTr="00463678">
        <w:tc>
          <w:tcPr>
            <w:tcW w:w="4414" w:type="dxa"/>
          </w:tcPr>
          <w:p w14:paraId="6C9BB93A" w14:textId="77777777" w:rsidR="00863659" w:rsidRPr="007445AA" w:rsidRDefault="00863659" w:rsidP="00463678">
            <w:pPr>
              <w:jc w:val="both"/>
              <w:rPr>
                <w:rFonts w:ascii="Arial" w:hAnsi="Arial" w:cs="Arial"/>
              </w:rPr>
            </w:pPr>
            <w:r w:rsidRPr="007445AA">
              <w:rPr>
                <w:rFonts w:ascii="Arial" w:hAnsi="Arial" w:cs="Arial"/>
              </w:rPr>
              <w:t>EXT-QUILLA-21-133227</w:t>
            </w:r>
          </w:p>
        </w:tc>
        <w:tc>
          <w:tcPr>
            <w:tcW w:w="4414" w:type="dxa"/>
          </w:tcPr>
          <w:p w14:paraId="2D1DE5F9" w14:textId="77777777" w:rsidR="00863659" w:rsidRPr="007445AA" w:rsidRDefault="00863659" w:rsidP="00463678">
            <w:pPr>
              <w:jc w:val="both"/>
              <w:rPr>
                <w:rFonts w:ascii="Arial" w:hAnsi="Arial" w:cs="Arial"/>
              </w:rPr>
            </w:pPr>
            <w:r w:rsidRPr="007445AA">
              <w:rPr>
                <w:rFonts w:ascii="Arial" w:hAnsi="Arial" w:cs="Arial"/>
              </w:rPr>
              <w:t>Respuesta</w:t>
            </w:r>
          </w:p>
        </w:tc>
      </w:tr>
      <w:tr w:rsidR="00863659" w:rsidRPr="007445AA" w14:paraId="61F22A50" w14:textId="77777777" w:rsidTr="00463678">
        <w:tc>
          <w:tcPr>
            <w:tcW w:w="4414" w:type="dxa"/>
          </w:tcPr>
          <w:p w14:paraId="48734025" w14:textId="77777777" w:rsidR="00863659" w:rsidRPr="007445AA" w:rsidRDefault="00863659" w:rsidP="00463678">
            <w:pPr>
              <w:jc w:val="both"/>
              <w:rPr>
                <w:rFonts w:ascii="Arial" w:hAnsi="Arial" w:cs="Arial"/>
              </w:rPr>
            </w:pPr>
            <w:r w:rsidRPr="007445AA">
              <w:rPr>
                <w:rFonts w:ascii="Arial" w:hAnsi="Arial" w:cs="Arial"/>
              </w:rPr>
              <w:t>EXT-QUILLA-21-117526</w:t>
            </w:r>
          </w:p>
        </w:tc>
        <w:tc>
          <w:tcPr>
            <w:tcW w:w="4414" w:type="dxa"/>
          </w:tcPr>
          <w:p w14:paraId="08709433" w14:textId="77777777" w:rsidR="00863659" w:rsidRPr="007445AA" w:rsidRDefault="00863659" w:rsidP="00463678">
            <w:pPr>
              <w:jc w:val="both"/>
              <w:rPr>
                <w:rFonts w:ascii="Arial" w:hAnsi="Arial" w:cs="Arial"/>
              </w:rPr>
            </w:pPr>
            <w:r w:rsidRPr="007445AA">
              <w:rPr>
                <w:rFonts w:ascii="Arial" w:hAnsi="Arial" w:cs="Arial"/>
              </w:rPr>
              <w:t>Respuesta</w:t>
            </w:r>
          </w:p>
        </w:tc>
      </w:tr>
      <w:tr w:rsidR="00863659" w:rsidRPr="007445AA" w14:paraId="7C8B6658" w14:textId="77777777" w:rsidTr="00463678">
        <w:tc>
          <w:tcPr>
            <w:tcW w:w="4414" w:type="dxa"/>
          </w:tcPr>
          <w:p w14:paraId="224E2B56" w14:textId="77777777" w:rsidR="00863659" w:rsidRPr="007445AA" w:rsidRDefault="00863659" w:rsidP="00463678">
            <w:pPr>
              <w:jc w:val="both"/>
              <w:rPr>
                <w:rFonts w:ascii="Arial" w:hAnsi="Arial" w:cs="Arial"/>
              </w:rPr>
            </w:pPr>
            <w:r w:rsidRPr="007445AA">
              <w:rPr>
                <w:rFonts w:ascii="Arial" w:hAnsi="Arial" w:cs="Arial"/>
              </w:rPr>
              <w:t>EXT-QUILLA-21-117527</w:t>
            </w:r>
          </w:p>
        </w:tc>
        <w:tc>
          <w:tcPr>
            <w:tcW w:w="4414" w:type="dxa"/>
          </w:tcPr>
          <w:p w14:paraId="2BE147C7" w14:textId="77777777" w:rsidR="00863659" w:rsidRPr="007445AA" w:rsidRDefault="00863659" w:rsidP="00463678">
            <w:pPr>
              <w:jc w:val="both"/>
              <w:rPr>
                <w:rFonts w:ascii="Arial" w:hAnsi="Arial" w:cs="Arial"/>
              </w:rPr>
            </w:pPr>
            <w:r w:rsidRPr="007445AA">
              <w:rPr>
                <w:rFonts w:ascii="Arial" w:hAnsi="Arial" w:cs="Arial"/>
              </w:rPr>
              <w:t>Respuesta</w:t>
            </w:r>
          </w:p>
        </w:tc>
      </w:tr>
      <w:tr w:rsidR="00863659" w:rsidRPr="007445AA" w14:paraId="203EB197" w14:textId="77777777" w:rsidTr="00463678">
        <w:tc>
          <w:tcPr>
            <w:tcW w:w="4414" w:type="dxa"/>
          </w:tcPr>
          <w:p w14:paraId="0AE241FF" w14:textId="77777777" w:rsidR="00863659" w:rsidRPr="007445AA" w:rsidRDefault="00863659" w:rsidP="00463678">
            <w:pPr>
              <w:jc w:val="both"/>
              <w:rPr>
                <w:rFonts w:ascii="Arial" w:hAnsi="Arial" w:cs="Arial"/>
              </w:rPr>
            </w:pPr>
            <w:r w:rsidRPr="007445AA">
              <w:rPr>
                <w:rFonts w:ascii="Arial" w:hAnsi="Arial" w:cs="Arial"/>
              </w:rPr>
              <w:t>EXT-QUILLA-21-015582</w:t>
            </w:r>
          </w:p>
        </w:tc>
        <w:tc>
          <w:tcPr>
            <w:tcW w:w="4414" w:type="dxa"/>
          </w:tcPr>
          <w:p w14:paraId="250A8936" w14:textId="77777777" w:rsidR="00863659" w:rsidRPr="007445AA" w:rsidRDefault="00863659" w:rsidP="00463678">
            <w:pPr>
              <w:jc w:val="both"/>
              <w:rPr>
                <w:rFonts w:ascii="Arial" w:hAnsi="Arial" w:cs="Arial"/>
              </w:rPr>
            </w:pPr>
            <w:r w:rsidRPr="007445AA">
              <w:rPr>
                <w:rFonts w:ascii="Arial" w:hAnsi="Arial" w:cs="Arial"/>
              </w:rPr>
              <w:t>Despacho comisorio</w:t>
            </w:r>
          </w:p>
        </w:tc>
      </w:tr>
      <w:tr w:rsidR="00863659" w:rsidRPr="007445AA" w14:paraId="7E00D6B4" w14:textId="77777777" w:rsidTr="00463678">
        <w:tc>
          <w:tcPr>
            <w:tcW w:w="4414" w:type="dxa"/>
          </w:tcPr>
          <w:p w14:paraId="202FA096" w14:textId="77777777" w:rsidR="00863659" w:rsidRPr="007445AA" w:rsidRDefault="00863659" w:rsidP="00463678">
            <w:pPr>
              <w:jc w:val="both"/>
              <w:rPr>
                <w:rFonts w:ascii="Arial" w:hAnsi="Arial" w:cs="Arial"/>
              </w:rPr>
            </w:pPr>
            <w:r w:rsidRPr="007445AA">
              <w:rPr>
                <w:rFonts w:ascii="Arial" w:hAnsi="Arial" w:cs="Arial"/>
              </w:rPr>
              <w:t>EXT-QUILLA-21-007800</w:t>
            </w:r>
          </w:p>
        </w:tc>
        <w:tc>
          <w:tcPr>
            <w:tcW w:w="4414" w:type="dxa"/>
          </w:tcPr>
          <w:p w14:paraId="5E304CD8" w14:textId="77777777" w:rsidR="00863659" w:rsidRPr="007445AA" w:rsidRDefault="00863659" w:rsidP="00463678">
            <w:pPr>
              <w:jc w:val="both"/>
              <w:rPr>
                <w:rFonts w:ascii="Arial" w:hAnsi="Arial" w:cs="Arial"/>
              </w:rPr>
            </w:pPr>
            <w:r w:rsidRPr="007445AA">
              <w:rPr>
                <w:rFonts w:ascii="Arial" w:hAnsi="Arial" w:cs="Arial"/>
              </w:rPr>
              <w:t>Respuesta</w:t>
            </w:r>
          </w:p>
        </w:tc>
      </w:tr>
    </w:tbl>
    <w:p w14:paraId="0139A83D" w14:textId="77777777" w:rsidR="00863659" w:rsidRPr="007445AA" w:rsidRDefault="00863659" w:rsidP="00863659">
      <w:pPr>
        <w:jc w:val="both"/>
        <w:rPr>
          <w:rFonts w:ascii="Arial" w:hAnsi="Arial" w:cs="Arial"/>
        </w:rPr>
      </w:pPr>
    </w:p>
    <w:p w14:paraId="1BF7CE8E" w14:textId="77777777" w:rsidR="00863659" w:rsidRPr="007445AA" w:rsidRDefault="00863659" w:rsidP="00863659">
      <w:pPr>
        <w:jc w:val="both"/>
        <w:rPr>
          <w:rFonts w:ascii="Arial" w:hAnsi="Arial" w:cs="Arial"/>
        </w:rPr>
      </w:pPr>
    </w:p>
    <w:p w14:paraId="0CBBDF61" w14:textId="77777777" w:rsidR="00863659" w:rsidRPr="00863659" w:rsidRDefault="00863659" w:rsidP="00863659">
      <w:pPr>
        <w:jc w:val="both"/>
        <w:rPr>
          <w:rFonts w:ascii="Arial" w:hAnsi="Arial" w:cs="Arial"/>
          <w:bCs/>
        </w:rPr>
      </w:pPr>
      <w:r w:rsidRPr="00863659">
        <w:rPr>
          <w:rFonts w:ascii="Arial" w:hAnsi="Arial" w:cs="Arial"/>
          <w:bCs/>
        </w:rPr>
        <w:t>2022</w:t>
      </w:r>
    </w:p>
    <w:p w14:paraId="1E753749" w14:textId="77777777" w:rsidR="00863659" w:rsidRPr="007445AA" w:rsidRDefault="00863659" w:rsidP="00863659">
      <w:pPr>
        <w:jc w:val="both"/>
        <w:rPr>
          <w:rFonts w:ascii="Arial" w:hAnsi="Arial" w:cs="Arial"/>
        </w:rPr>
      </w:pPr>
      <w:r>
        <w:rPr>
          <w:rFonts w:ascii="Arial" w:hAnsi="Arial" w:cs="Arial"/>
        </w:rPr>
        <w:t>S</w:t>
      </w:r>
      <w:r w:rsidRPr="007445AA">
        <w:rPr>
          <w:rFonts w:ascii="Arial" w:hAnsi="Arial" w:cs="Arial"/>
        </w:rPr>
        <w:t xml:space="preserve">e realiza </w:t>
      </w:r>
      <w:r>
        <w:rPr>
          <w:rFonts w:ascii="Arial" w:hAnsi="Arial" w:cs="Arial"/>
        </w:rPr>
        <w:t>cambio de tipología de las solicitudes</w:t>
      </w:r>
      <w:r w:rsidRPr="007445AA">
        <w:rPr>
          <w:rFonts w:ascii="Arial" w:hAnsi="Arial" w:cs="Arial"/>
        </w:rPr>
        <w:t xml:space="preserve"> por medio de la plataforma </w:t>
      </w:r>
      <w:proofErr w:type="spellStart"/>
      <w:r w:rsidRPr="007445AA">
        <w:rPr>
          <w:rFonts w:ascii="Arial" w:hAnsi="Arial" w:cs="Arial"/>
        </w:rPr>
        <w:t>sigob</w:t>
      </w:r>
      <w:proofErr w:type="spellEnd"/>
      <w:r w:rsidRPr="007445AA">
        <w:rPr>
          <w:rFonts w:ascii="Arial" w:hAnsi="Arial" w:cs="Arial"/>
        </w:rPr>
        <w:t xml:space="preserve"> según corresponde</w:t>
      </w:r>
      <w:r>
        <w:rPr>
          <w:rFonts w:ascii="Arial" w:hAnsi="Arial" w:cs="Arial"/>
        </w:rPr>
        <w:t xml:space="preserve"> a</w:t>
      </w:r>
      <w:r w:rsidRPr="007445AA">
        <w:rPr>
          <w:rFonts w:ascii="Arial" w:hAnsi="Arial" w:cs="Arial"/>
        </w:rPr>
        <w:t xml:space="preserve"> cada radicado. A continuación, relaciono número de radicado y asunto por el cual se modifica. </w:t>
      </w:r>
    </w:p>
    <w:p w14:paraId="11D6BFB4" w14:textId="77777777" w:rsidR="00863659" w:rsidRPr="007445AA" w:rsidRDefault="00863659" w:rsidP="00863659">
      <w:pPr>
        <w:jc w:val="both"/>
        <w:rPr>
          <w:rFonts w:ascii="Arial" w:hAnsi="Arial" w:cs="Arial"/>
        </w:rPr>
      </w:pPr>
    </w:p>
    <w:tbl>
      <w:tblPr>
        <w:tblStyle w:val="Tablaconcuadrcula"/>
        <w:tblW w:w="0" w:type="auto"/>
        <w:tblLook w:val="04A0" w:firstRow="1" w:lastRow="0" w:firstColumn="1" w:lastColumn="0" w:noHBand="0" w:noVBand="1"/>
      </w:tblPr>
      <w:tblGrid>
        <w:gridCol w:w="4414"/>
        <w:gridCol w:w="4414"/>
      </w:tblGrid>
      <w:tr w:rsidR="00863659" w:rsidRPr="007445AA" w14:paraId="3B614F20" w14:textId="77777777" w:rsidTr="00463678">
        <w:tc>
          <w:tcPr>
            <w:tcW w:w="4414" w:type="dxa"/>
          </w:tcPr>
          <w:p w14:paraId="768525DB" w14:textId="77777777" w:rsidR="00863659" w:rsidRPr="007445AA" w:rsidRDefault="00863659" w:rsidP="00463678">
            <w:pPr>
              <w:jc w:val="both"/>
              <w:rPr>
                <w:rFonts w:ascii="Arial" w:hAnsi="Arial" w:cs="Arial"/>
                <w:b/>
                <w:bCs/>
              </w:rPr>
            </w:pPr>
            <w:r w:rsidRPr="007445AA">
              <w:rPr>
                <w:rFonts w:ascii="Arial" w:hAnsi="Arial" w:cs="Arial"/>
                <w:b/>
                <w:bCs/>
              </w:rPr>
              <w:t>Numero radicado</w:t>
            </w:r>
          </w:p>
        </w:tc>
        <w:tc>
          <w:tcPr>
            <w:tcW w:w="4414" w:type="dxa"/>
          </w:tcPr>
          <w:p w14:paraId="6D0A335C" w14:textId="77777777" w:rsidR="00863659" w:rsidRPr="007445AA" w:rsidRDefault="00863659" w:rsidP="00463678">
            <w:pPr>
              <w:jc w:val="both"/>
              <w:rPr>
                <w:rFonts w:ascii="Arial" w:hAnsi="Arial" w:cs="Arial"/>
                <w:b/>
                <w:bCs/>
              </w:rPr>
            </w:pPr>
            <w:r w:rsidRPr="007445AA">
              <w:rPr>
                <w:rFonts w:ascii="Arial" w:hAnsi="Arial" w:cs="Arial"/>
                <w:b/>
                <w:bCs/>
              </w:rPr>
              <w:t>Asunto</w:t>
            </w:r>
          </w:p>
        </w:tc>
      </w:tr>
      <w:tr w:rsidR="00863659" w:rsidRPr="007445AA" w14:paraId="24F2FE39" w14:textId="77777777" w:rsidTr="00463678">
        <w:tc>
          <w:tcPr>
            <w:tcW w:w="4414" w:type="dxa"/>
          </w:tcPr>
          <w:p w14:paraId="1F255E76" w14:textId="77777777" w:rsidR="00863659" w:rsidRPr="007445AA" w:rsidRDefault="00863659" w:rsidP="00463678">
            <w:pPr>
              <w:jc w:val="both"/>
              <w:rPr>
                <w:rFonts w:ascii="Arial" w:hAnsi="Arial" w:cs="Arial"/>
              </w:rPr>
            </w:pPr>
            <w:r w:rsidRPr="007445AA">
              <w:rPr>
                <w:rFonts w:ascii="Arial" w:hAnsi="Arial" w:cs="Arial"/>
                <w:color w:val="444444"/>
                <w:shd w:val="clear" w:color="auto" w:fill="FFFFFF"/>
              </w:rPr>
              <w:t>EXT-QUILLA-22-235062</w:t>
            </w:r>
          </w:p>
        </w:tc>
        <w:tc>
          <w:tcPr>
            <w:tcW w:w="4414" w:type="dxa"/>
          </w:tcPr>
          <w:p w14:paraId="77A5948E" w14:textId="77777777" w:rsidR="00863659" w:rsidRPr="007445AA" w:rsidRDefault="00863659" w:rsidP="00463678">
            <w:pPr>
              <w:pStyle w:val="Default"/>
              <w:jc w:val="both"/>
            </w:pPr>
            <w:r w:rsidRPr="007445AA">
              <w:t>Se realiza traslado por competencia a la secretaria Distrital de Obras públicas con radicado   QUILLA-22-283433. Se realiza respuesta al usuario con</w:t>
            </w:r>
          </w:p>
          <w:p w14:paraId="2640F490" w14:textId="77777777" w:rsidR="00863659" w:rsidRPr="007445AA" w:rsidRDefault="00863659" w:rsidP="00463678">
            <w:pPr>
              <w:pStyle w:val="Default"/>
              <w:jc w:val="both"/>
            </w:pPr>
            <w:r w:rsidRPr="007445AA">
              <w:t>QUILLA-22-283462</w:t>
            </w:r>
          </w:p>
        </w:tc>
      </w:tr>
      <w:tr w:rsidR="00863659" w:rsidRPr="007445AA" w14:paraId="51F4B86D" w14:textId="77777777" w:rsidTr="00463678">
        <w:tc>
          <w:tcPr>
            <w:tcW w:w="4414" w:type="dxa"/>
          </w:tcPr>
          <w:p w14:paraId="190F963E" w14:textId="77777777" w:rsidR="00863659" w:rsidRPr="007445AA" w:rsidRDefault="00863659" w:rsidP="00463678">
            <w:pPr>
              <w:jc w:val="both"/>
              <w:rPr>
                <w:rFonts w:ascii="Arial" w:hAnsi="Arial" w:cs="Arial"/>
              </w:rPr>
            </w:pPr>
            <w:r w:rsidRPr="007445AA">
              <w:rPr>
                <w:rFonts w:ascii="Arial" w:hAnsi="Arial" w:cs="Arial"/>
              </w:rPr>
              <w:t>EXT-QUILLA-22-037679</w:t>
            </w:r>
          </w:p>
        </w:tc>
        <w:tc>
          <w:tcPr>
            <w:tcW w:w="4414" w:type="dxa"/>
          </w:tcPr>
          <w:p w14:paraId="06039195" w14:textId="77777777" w:rsidR="00863659" w:rsidRPr="007445AA" w:rsidRDefault="00863659" w:rsidP="00463678">
            <w:pPr>
              <w:jc w:val="both"/>
              <w:rPr>
                <w:rFonts w:ascii="Arial" w:hAnsi="Arial" w:cs="Arial"/>
              </w:rPr>
            </w:pPr>
            <w:r w:rsidRPr="007445AA">
              <w:rPr>
                <w:rFonts w:ascii="Arial" w:hAnsi="Arial" w:cs="Arial"/>
              </w:rPr>
              <w:t>Respuesta.</w:t>
            </w:r>
          </w:p>
        </w:tc>
      </w:tr>
    </w:tbl>
    <w:p w14:paraId="4616F8CA" w14:textId="77777777" w:rsidR="00863659" w:rsidRPr="00863659" w:rsidRDefault="00863659" w:rsidP="00863659">
      <w:pPr>
        <w:jc w:val="both"/>
        <w:rPr>
          <w:rFonts w:ascii="Arial" w:hAnsi="Arial" w:cs="Arial"/>
          <w:bCs/>
        </w:rPr>
      </w:pPr>
      <w:r w:rsidRPr="00863659">
        <w:rPr>
          <w:rFonts w:ascii="Arial" w:hAnsi="Arial" w:cs="Arial"/>
          <w:bCs/>
        </w:rPr>
        <w:lastRenderedPageBreak/>
        <w:t>1.4.6.2  Organigrama de la entidad  - de cada dependencia –</w:t>
      </w:r>
    </w:p>
    <w:p w14:paraId="7A53247D" w14:textId="77777777" w:rsidR="00863659" w:rsidRPr="007445AA" w:rsidRDefault="00863659" w:rsidP="00863659">
      <w:pPr>
        <w:jc w:val="both"/>
        <w:rPr>
          <w:rFonts w:ascii="Arial" w:hAnsi="Arial" w:cs="Arial"/>
        </w:rPr>
      </w:pPr>
      <w:r w:rsidRPr="007445AA">
        <w:rPr>
          <w:rFonts w:ascii="Arial" w:hAnsi="Arial" w:cs="Arial"/>
          <w:noProof/>
          <w:lang w:val="en-US"/>
        </w:rPr>
        <w:drawing>
          <wp:inline distT="0" distB="0" distL="0" distR="0" wp14:anchorId="544DF1E0" wp14:editId="4D44F0CC">
            <wp:extent cx="4298315" cy="2048510"/>
            <wp:effectExtent l="0" t="0" r="0" b="0"/>
            <wp:docPr id="1255663418" name="Imagen 1" descr="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663418" name="Imagen 1" descr="Interfaz de usuario gráfica&#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98315" cy="2048510"/>
                    </a:xfrm>
                    <a:prstGeom prst="rect">
                      <a:avLst/>
                    </a:prstGeom>
                    <a:noFill/>
                  </pic:spPr>
                </pic:pic>
              </a:graphicData>
            </a:graphic>
          </wp:inline>
        </w:drawing>
      </w:r>
    </w:p>
    <w:p w14:paraId="62ABB7B5" w14:textId="68ED9F2D" w:rsidR="00863659" w:rsidRPr="007445AA" w:rsidRDefault="00863659" w:rsidP="00863659">
      <w:pPr>
        <w:jc w:val="both"/>
        <w:rPr>
          <w:rFonts w:ascii="Arial" w:hAnsi="Arial" w:cs="Arial"/>
        </w:rPr>
      </w:pPr>
      <w:r w:rsidRPr="007445AA">
        <w:rPr>
          <w:rFonts w:ascii="Arial" w:hAnsi="Arial" w:cs="Arial"/>
        </w:rPr>
        <w:t>En actualidad la alcaldía lo</w:t>
      </w:r>
      <w:r>
        <w:rPr>
          <w:rFonts w:ascii="Arial" w:hAnsi="Arial" w:cs="Arial"/>
        </w:rPr>
        <w:t xml:space="preserve">cal suroccidente está </w:t>
      </w:r>
      <w:r w:rsidR="00515804">
        <w:rPr>
          <w:rFonts w:ascii="Arial" w:hAnsi="Arial" w:cs="Arial"/>
        </w:rPr>
        <w:t>conformado</w:t>
      </w:r>
      <w:r>
        <w:rPr>
          <w:rFonts w:ascii="Arial" w:hAnsi="Arial" w:cs="Arial"/>
        </w:rPr>
        <w:t xml:space="preserve"> por</w:t>
      </w:r>
      <w:r w:rsidRPr="007445AA">
        <w:rPr>
          <w:rFonts w:ascii="Arial" w:hAnsi="Arial" w:cs="Arial"/>
        </w:rPr>
        <w:t xml:space="preserve"> la alcaldesa local, un asesor, un profesional universitario y un técnico operativo. Entre este equipo se dividen las diferentes funciones y roles como</w:t>
      </w:r>
      <w:r>
        <w:rPr>
          <w:rFonts w:ascii="Arial" w:hAnsi="Arial" w:cs="Arial"/>
        </w:rPr>
        <w:t xml:space="preserve"> Promotor Ético, enlace </w:t>
      </w:r>
      <w:proofErr w:type="spellStart"/>
      <w:r>
        <w:rPr>
          <w:rFonts w:ascii="Arial" w:hAnsi="Arial" w:cs="Arial"/>
        </w:rPr>
        <w:t>Sigob</w:t>
      </w:r>
      <w:proofErr w:type="spellEnd"/>
      <w:r>
        <w:rPr>
          <w:rFonts w:ascii="Arial" w:hAnsi="Arial" w:cs="Arial"/>
        </w:rPr>
        <w:t>, a</w:t>
      </w:r>
      <w:r w:rsidRPr="007445AA">
        <w:rPr>
          <w:rFonts w:ascii="Arial" w:hAnsi="Arial" w:cs="Arial"/>
        </w:rPr>
        <w:t>gente de Cambio, Agente de cambio ambiental, secretario técnico en el consejo local de gobierno y demás consejos comités o grupos de trabajo. De la misma forma fueron concertados compromisos</w:t>
      </w:r>
      <w:r>
        <w:rPr>
          <w:rFonts w:ascii="Arial" w:hAnsi="Arial" w:cs="Arial"/>
        </w:rPr>
        <w:t xml:space="preserve"> de</w:t>
      </w:r>
      <w:r w:rsidRPr="007445AA">
        <w:rPr>
          <w:rFonts w:ascii="Arial" w:hAnsi="Arial" w:cs="Arial"/>
        </w:rPr>
        <w:t xml:space="preserve"> los cuales detallamos</w:t>
      </w:r>
      <w:r>
        <w:rPr>
          <w:rFonts w:ascii="Arial" w:hAnsi="Arial" w:cs="Arial"/>
        </w:rPr>
        <w:t xml:space="preserve"> algunos</w:t>
      </w:r>
      <w:r w:rsidRPr="007445AA">
        <w:rPr>
          <w:rFonts w:ascii="Arial" w:hAnsi="Arial" w:cs="Arial"/>
        </w:rPr>
        <w:t xml:space="preserve"> a continuación: </w:t>
      </w:r>
    </w:p>
    <w:p w14:paraId="70B394F6" w14:textId="77777777" w:rsidR="00863659" w:rsidRPr="007445AA" w:rsidRDefault="00863659" w:rsidP="00863659">
      <w:pPr>
        <w:pStyle w:val="Prrafodelista"/>
        <w:numPr>
          <w:ilvl w:val="0"/>
          <w:numId w:val="7"/>
        </w:numPr>
        <w:spacing w:after="160" w:line="259" w:lineRule="auto"/>
        <w:jc w:val="both"/>
        <w:rPr>
          <w:rFonts w:ascii="Arial" w:hAnsi="Arial" w:cs="Arial"/>
        </w:rPr>
      </w:pPr>
      <w:r w:rsidRPr="007445AA">
        <w:rPr>
          <w:rFonts w:ascii="Arial" w:hAnsi="Arial" w:cs="Arial"/>
        </w:rPr>
        <w:t>Responder de manera clara, pertinente y oportuna las PQRSD</w:t>
      </w:r>
    </w:p>
    <w:p w14:paraId="34668506" w14:textId="77777777" w:rsidR="00863659" w:rsidRPr="007445AA" w:rsidRDefault="00863659" w:rsidP="00863659">
      <w:pPr>
        <w:pStyle w:val="Prrafodelista"/>
        <w:numPr>
          <w:ilvl w:val="0"/>
          <w:numId w:val="7"/>
        </w:numPr>
        <w:spacing w:after="160" w:line="259" w:lineRule="auto"/>
        <w:jc w:val="both"/>
        <w:rPr>
          <w:rFonts w:ascii="Arial" w:hAnsi="Arial" w:cs="Arial"/>
        </w:rPr>
      </w:pPr>
      <w:r w:rsidRPr="007445AA">
        <w:rPr>
          <w:rFonts w:ascii="Arial" w:hAnsi="Arial" w:cs="Arial"/>
        </w:rPr>
        <w:t>Impulsar las actividades de gestión descritas en el plan de desarrollo local definidas para la presente vigencia.</w:t>
      </w:r>
    </w:p>
    <w:p w14:paraId="5C0A0122" w14:textId="77777777" w:rsidR="00863659" w:rsidRPr="007445AA" w:rsidRDefault="00863659" w:rsidP="00863659">
      <w:pPr>
        <w:pStyle w:val="Prrafodelista"/>
        <w:numPr>
          <w:ilvl w:val="0"/>
          <w:numId w:val="7"/>
        </w:numPr>
        <w:spacing w:after="160" w:line="259" w:lineRule="auto"/>
        <w:jc w:val="both"/>
        <w:rPr>
          <w:rFonts w:ascii="Arial" w:hAnsi="Arial" w:cs="Arial"/>
        </w:rPr>
      </w:pPr>
      <w:r w:rsidRPr="007445AA">
        <w:rPr>
          <w:rFonts w:ascii="Arial" w:hAnsi="Arial" w:cs="Arial"/>
        </w:rPr>
        <w:t>Tramitar la gestión de pago de los honorarios radicados por la JAL Suroccidente durante la vigencia.</w:t>
      </w:r>
    </w:p>
    <w:p w14:paraId="06DA59E9" w14:textId="77777777" w:rsidR="00863659" w:rsidRPr="007445AA" w:rsidRDefault="00863659" w:rsidP="00863659">
      <w:pPr>
        <w:pStyle w:val="Prrafodelista"/>
        <w:numPr>
          <w:ilvl w:val="0"/>
          <w:numId w:val="7"/>
        </w:numPr>
        <w:spacing w:after="160" w:line="259" w:lineRule="auto"/>
        <w:jc w:val="both"/>
        <w:rPr>
          <w:rFonts w:ascii="Arial" w:hAnsi="Arial" w:cs="Arial"/>
        </w:rPr>
      </w:pPr>
      <w:r w:rsidRPr="007445AA">
        <w:rPr>
          <w:rFonts w:ascii="Arial" w:hAnsi="Arial" w:cs="Arial"/>
        </w:rPr>
        <w:t>Implementar procesos para mejorar la clasificación, codificación y conservación de documentos físicos y electrónico</w:t>
      </w:r>
    </w:p>
    <w:p w14:paraId="07980DB7" w14:textId="1E20691A" w:rsidR="00863659" w:rsidRPr="00863659" w:rsidRDefault="00863659" w:rsidP="00863659">
      <w:pPr>
        <w:jc w:val="both"/>
        <w:rPr>
          <w:rFonts w:ascii="Arial" w:hAnsi="Arial" w:cs="Arial"/>
          <w:bCs/>
        </w:rPr>
      </w:pPr>
      <w:r w:rsidRPr="00863659">
        <w:rPr>
          <w:rFonts w:ascii="Arial" w:hAnsi="Arial" w:cs="Arial"/>
          <w:bCs/>
        </w:rPr>
        <w:t xml:space="preserve"> Formato único de inventario documental</w:t>
      </w:r>
    </w:p>
    <w:p w14:paraId="6F52DC8D" w14:textId="77777777" w:rsidR="00863659" w:rsidRPr="00BF0327" w:rsidRDefault="00863659" w:rsidP="00863659">
      <w:pPr>
        <w:jc w:val="both"/>
        <w:rPr>
          <w:rStyle w:val="xcontentpasted0"/>
          <w:rFonts w:ascii="Arial" w:hAnsi="Arial" w:cs="Arial"/>
          <w:b/>
        </w:rPr>
      </w:pPr>
      <w:r>
        <w:rPr>
          <w:rFonts w:ascii="Arial" w:hAnsi="Arial" w:cs="Arial"/>
        </w:rPr>
        <w:t>L</w:t>
      </w:r>
      <w:r w:rsidRPr="007445AA">
        <w:rPr>
          <w:rFonts w:ascii="Arial" w:hAnsi="Arial" w:cs="Arial"/>
        </w:rPr>
        <w:t xml:space="preserve">as alcaldías locales no hacen parte del organigrama de la alcaldía distrital por tanto tampoco están </w:t>
      </w:r>
      <w:r>
        <w:rPr>
          <w:rFonts w:ascii="Arial" w:hAnsi="Arial" w:cs="Arial"/>
        </w:rPr>
        <w:t>integradas o hacen</w:t>
      </w:r>
      <w:r w:rsidRPr="007445AA">
        <w:rPr>
          <w:rFonts w:ascii="Arial" w:hAnsi="Arial" w:cs="Arial"/>
        </w:rPr>
        <w:t xml:space="preserve"> parte del mapa de proceso. Es por esta razón que la oficina de gestión documental nos ha informa</w:t>
      </w:r>
      <w:r>
        <w:rPr>
          <w:rFonts w:ascii="Arial" w:hAnsi="Arial" w:cs="Arial"/>
        </w:rPr>
        <w:t>do</w:t>
      </w:r>
      <w:r w:rsidRPr="007445AA">
        <w:rPr>
          <w:rFonts w:ascii="Arial" w:hAnsi="Arial" w:cs="Arial"/>
        </w:rPr>
        <w:t xml:space="preserve"> que </w:t>
      </w:r>
      <w:r w:rsidRPr="007445AA">
        <w:rPr>
          <w:rStyle w:val="xcontentpasted0"/>
          <w:rFonts w:ascii="Arial" w:hAnsi="Arial" w:cs="Arial"/>
          <w:color w:val="000000"/>
          <w:bdr w:val="none" w:sz="0" w:space="0" w:color="auto" w:frame="1"/>
          <w:shd w:val="clear" w:color="auto" w:fill="FFFFFF"/>
        </w:rPr>
        <w:t>las alcaldías locales no cuentas con tablas de retención documental. Por esta razón hemos estado solicitando el debido acompañamiento por</w:t>
      </w:r>
      <w:r>
        <w:rPr>
          <w:rStyle w:val="xcontentpasted0"/>
          <w:rFonts w:ascii="Arial" w:hAnsi="Arial" w:cs="Arial"/>
          <w:color w:val="000000"/>
          <w:bdr w:val="none" w:sz="0" w:space="0" w:color="auto" w:frame="1"/>
          <w:shd w:val="clear" w:color="auto" w:fill="FFFFFF"/>
        </w:rPr>
        <w:t> parte de dicha oficina</w:t>
      </w:r>
      <w:r w:rsidRPr="007445AA">
        <w:rPr>
          <w:rStyle w:val="xcontentpasted0"/>
          <w:rFonts w:ascii="Arial" w:hAnsi="Arial" w:cs="Arial"/>
          <w:color w:val="000000"/>
          <w:bdr w:val="none" w:sz="0" w:space="0" w:color="auto" w:frame="1"/>
          <w:shd w:val="clear" w:color="auto" w:fill="FFFFFF"/>
        </w:rPr>
        <w:t xml:space="preserve"> con el objetivo de llevar a cabo los procesos documentales conforme a la ley. </w:t>
      </w:r>
    </w:p>
    <w:p w14:paraId="58E41176" w14:textId="77777777" w:rsidR="00863659" w:rsidRPr="007445AA" w:rsidRDefault="00863659" w:rsidP="00863659">
      <w:pPr>
        <w:jc w:val="both"/>
        <w:rPr>
          <w:rStyle w:val="xcontentpasted0"/>
          <w:rFonts w:ascii="Arial" w:hAnsi="Arial" w:cs="Arial"/>
          <w:color w:val="000000"/>
          <w:bdr w:val="none" w:sz="0" w:space="0" w:color="auto" w:frame="1"/>
          <w:shd w:val="clear" w:color="auto" w:fill="FFFFFF"/>
        </w:rPr>
      </w:pPr>
      <w:r w:rsidRPr="007445AA">
        <w:rPr>
          <w:rStyle w:val="xcontentpasted0"/>
          <w:rFonts w:ascii="Arial" w:hAnsi="Arial" w:cs="Arial"/>
          <w:color w:val="000000"/>
          <w:bdr w:val="none" w:sz="0" w:space="0" w:color="auto" w:frame="1"/>
          <w:shd w:val="clear" w:color="auto" w:fill="FFFFFF"/>
        </w:rPr>
        <w:t xml:space="preserve">Así las cosas, el inventario documental presentado no cuenta con códigos, pues no ha sido establecidos. Sin embargo, representa el inventario de carpetas con los documentos producidos por la alcaldía </w:t>
      </w:r>
      <w:r>
        <w:rPr>
          <w:rStyle w:val="xcontentpasted0"/>
          <w:rFonts w:ascii="Arial" w:hAnsi="Arial" w:cs="Arial"/>
          <w:color w:val="000000"/>
          <w:bdr w:val="none" w:sz="0" w:space="0" w:color="auto" w:frame="1"/>
          <w:shd w:val="clear" w:color="auto" w:fill="FFFFFF"/>
        </w:rPr>
        <w:t>local a la fecha</w:t>
      </w:r>
    </w:p>
    <w:p w14:paraId="407EBD59" w14:textId="77777777" w:rsidR="00863659" w:rsidRPr="007445AA" w:rsidRDefault="00863659" w:rsidP="00863659">
      <w:pPr>
        <w:jc w:val="both"/>
        <w:rPr>
          <w:rStyle w:val="xcontentpasted0"/>
          <w:rFonts w:ascii="Arial" w:hAnsi="Arial" w:cs="Arial"/>
          <w:color w:val="000000"/>
          <w:bdr w:val="none" w:sz="0" w:space="0" w:color="auto" w:frame="1"/>
          <w:shd w:val="clear" w:color="auto" w:fill="FFFFFF"/>
        </w:rPr>
      </w:pPr>
    </w:p>
    <w:p w14:paraId="5932E53C" w14:textId="2B6370AD" w:rsidR="00863659" w:rsidRPr="00863659" w:rsidRDefault="00863659" w:rsidP="00863659">
      <w:pPr>
        <w:jc w:val="both"/>
        <w:rPr>
          <w:rFonts w:ascii="Arial" w:hAnsi="Arial" w:cs="Arial"/>
          <w:bCs/>
        </w:rPr>
      </w:pPr>
      <w:r w:rsidRPr="00863659">
        <w:rPr>
          <w:rFonts w:ascii="Arial" w:hAnsi="Arial" w:cs="Arial"/>
          <w:bCs/>
        </w:rPr>
        <w:t xml:space="preserve">Control  de la gestión - control interno  - oficina de control interno </w:t>
      </w:r>
    </w:p>
    <w:p w14:paraId="109109D7" w14:textId="77777777" w:rsidR="00863659" w:rsidRPr="007445AA" w:rsidRDefault="00863659" w:rsidP="00863659">
      <w:pPr>
        <w:jc w:val="both"/>
        <w:rPr>
          <w:rFonts w:ascii="Arial" w:hAnsi="Arial" w:cs="Arial"/>
        </w:rPr>
      </w:pPr>
      <w:r w:rsidRPr="007445AA">
        <w:rPr>
          <w:rFonts w:ascii="Arial" w:hAnsi="Arial" w:cs="Arial"/>
        </w:rPr>
        <w:t xml:space="preserve">Se anexa informe de auditoría de </w:t>
      </w:r>
      <w:r>
        <w:rPr>
          <w:rFonts w:ascii="Arial" w:hAnsi="Arial" w:cs="Arial"/>
        </w:rPr>
        <w:t>C</w:t>
      </w:r>
      <w:r w:rsidRPr="007445AA">
        <w:rPr>
          <w:rFonts w:ascii="Arial" w:hAnsi="Arial" w:cs="Arial"/>
        </w:rPr>
        <w:t xml:space="preserve">ontraloría </w:t>
      </w:r>
      <w:r>
        <w:rPr>
          <w:rFonts w:ascii="Arial" w:hAnsi="Arial" w:cs="Arial"/>
        </w:rPr>
        <w:t>D</w:t>
      </w:r>
      <w:r w:rsidRPr="007445AA">
        <w:rPr>
          <w:rFonts w:ascii="Arial" w:hAnsi="Arial" w:cs="Arial"/>
        </w:rPr>
        <w:t>istrital, para las vigencias auditadas 2020 y 2021. Actualmente esta</w:t>
      </w:r>
      <w:r>
        <w:rPr>
          <w:rFonts w:ascii="Arial" w:hAnsi="Arial" w:cs="Arial"/>
        </w:rPr>
        <w:t>mos en el proceso de la auditorí</w:t>
      </w:r>
      <w:r w:rsidRPr="007445AA">
        <w:rPr>
          <w:rFonts w:ascii="Arial" w:hAnsi="Arial" w:cs="Arial"/>
        </w:rPr>
        <w:t>a 2022. Así</w:t>
      </w:r>
      <w:r>
        <w:rPr>
          <w:rFonts w:ascii="Arial" w:hAnsi="Arial" w:cs="Arial"/>
        </w:rPr>
        <w:t xml:space="preserve"> mismo a</w:t>
      </w:r>
      <w:r w:rsidRPr="007445AA">
        <w:rPr>
          <w:rFonts w:ascii="Arial" w:hAnsi="Arial" w:cs="Arial"/>
        </w:rPr>
        <w:t xml:space="preserve">nexamos el plan de mejoramiento propuesto para la vigencia 2020 y desarrollado </w:t>
      </w:r>
      <w:r w:rsidRPr="007445AA">
        <w:rPr>
          <w:rFonts w:ascii="Arial" w:hAnsi="Arial" w:cs="Arial"/>
        </w:rPr>
        <w:lastRenderedPageBreak/>
        <w:t>durante el año 2021. Vale la pena resaltar</w:t>
      </w:r>
      <w:r>
        <w:rPr>
          <w:rFonts w:ascii="Arial" w:hAnsi="Arial" w:cs="Arial"/>
        </w:rPr>
        <w:t xml:space="preserve"> que</w:t>
      </w:r>
      <w:r w:rsidRPr="007445AA">
        <w:rPr>
          <w:rFonts w:ascii="Arial" w:hAnsi="Arial" w:cs="Arial"/>
        </w:rPr>
        <w:t xml:space="preserve"> no tuvimos observaciones o hallazgos por pa</w:t>
      </w:r>
      <w:r>
        <w:rPr>
          <w:rFonts w:ascii="Arial" w:hAnsi="Arial" w:cs="Arial"/>
        </w:rPr>
        <w:t>rte de este ente auditor</w:t>
      </w:r>
      <w:r w:rsidRPr="007445AA">
        <w:rPr>
          <w:rFonts w:ascii="Arial" w:hAnsi="Arial" w:cs="Arial"/>
        </w:rPr>
        <w:t xml:space="preserve"> para la vigencia 2021. </w:t>
      </w:r>
    </w:p>
    <w:p w14:paraId="273324D2" w14:textId="77777777" w:rsidR="00863659" w:rsidRPr="007445AA" w:rsidRDefault="00863659" w:rsidP="00863659">
      <w:pPr>
        <w:jc w:val="both"/>
        <w:rPr>
          <w:rFonts w:ascii="Arial" w:hAnsi="Arial" w:cs="Arial"/>
        </w:rPr>
      </w:pPr>
      <w:r w:rsidRPr="007445AA">
        <w:rPr>
          <w:rFonts w:ascii="Arial" w:hAnsi="Arial" w:cs="Arial"/>
        </w:rPr>
        <w:t xml:space="preserve">Por otra parte, se anexan los informes de </w:t>
      </w:r>
      <w:r>
        <w:rPr>
          <w:rFonts w:ascii="Arial" w:hAnsi="Arial" w:cs="Arial"/>
        </w:rPr>
        <w:t>seguimiento</w:t>
      </w:r>
      <w:r w:rsidRPr="007445AA">
        <w:rPr>
          <w:rFonts w:ascii="Arial" w:hAnsi="Arial" w:cs="Arial"/>
        </w:rPr>
        <w:t xml:space="preserve"> remitidos por parte de la gerencia de control interno para las vigencias 2020, 2021, 2022 y los planes de mejoramiento con las evidencias realizados durante los mismos años y a corte junio de 2023. </w:t>
      </w:r>
      <w:r w:rsidRPr="007445AA">
        <w:rPr>
          <w:rFonts w:ascii="Arial" w:hAnsi="Arial" w:cs="Arial"/>
        </w:rPr>
        <w:tab/>
      </w:r>
    </w:p>
    <w:p w14:paraId="70184A1A" w14:textId="77777777" w:rsidR="00863659" w:rsidRPr="00863659" w:rsidRDefault="00863659" w:rsidP="00863659">
      <w:pPr>
        <w:jc w:val="both"/>
        <w:rPr>
          <w:rFonts w:ascii="Arial" w:hAnsi="Arial" w:cs="Arial"/>
          <w:bCs/>
        </w:rPr>
      </w:pPr>
    </w:p>
    <w:p w14:paraId="6EDFC207" w14:textId="7A8FA8EC" w:rsidR="00863659" w:rsidRPr="00863659" w:rsidRDefault="00863659" w:rsidP="00863659">
      <w:pPr>
        <w:jc w:val="both"/>
        <w:rPr>
          <w:rFonts w:ascii="Arial" w:hAnsi="Arial" w:cs="Arial"/>
          <w:bCs/>
        </w:rPr>
      </w:pPr>
      <w:r>
        <w:rPr>
          <w:rFonts w:ascii="Arial" w:hAnsi="Arial" w:cs="Arial"/>
          <w:bCs/>
        </w:rPr>
        <w:t>Presentación</w:t>
      </w:r>
      <w:r w:rsidRPr="00863659">
        <w:rPr>
          <w:rFonts w:ascii="Arial" w:hAnsi="Arial" w:cs="Arial"/>
          <w:bCs/>
        </w:rPr>
        <w:t xml:space="preserve"> de informes a entes de control, ente nacionales y entes departamentales</w:t>
      </w:r>
    </w:p>
    <w:p w14:paraId="192366AE" w14:textId="77777777" w:rsidR="00863659" w:rsidRPr="007445AA" w:rsidRDefault="00863659" w:rsidP="00863659">
      <w:pPr>
        <w:jc w:val="both"/>
        <w:rPr>
          <w:rFonts w:ascii="Arial" w:hAnsi="Arial" w:cs="Arial"/>
        </w:rPr>
      </w:pPr>
      <w:r w:rsidRPr="007445AA">
        <w:rPr>
          <w:rFonts w:ascii="Arial" w:hAnsi="Arial" w:cs="Arial"/>
        </w:rPr>
        <w:t xml:space="preserve">Se anexa el informe de </w:t>
      </w:r>
      <w:proofErr w:type="spellStart"/>
      <w:r w:rsidRPr="007445AA">
        <w:rPr>
          <w:rFonts w:ascii="Arial" w:hAnsi="Arial" w:cs="Arial"/>
        </w:rPr>
        <w:t>Sia</w:t>
      </w:r>
      <w:proofErr w:type="spellEnd"/>
      <w:r w:rsidRPr="007445AA">
        <w:rPr>
          <w:rFonts w:ascii="Arial" w:hAnsi="Arial" w:cs="Arial"/>
        </w:rPr>
        <w:t xml:space="preserve"> </w:t>
      </w:r>
      <w:proofErr w:type="spellStart"/>
      <w:r w:rsidRPr="007445AA">
        <w:rPr>
          <w:rFonts w:ascii="Arial" w:hAnsi="Arial" w:cs="Arial"/>
        </w:rPr>
        <w:t>Contralaria</w:t>
      </w:r>
      <w:proofErr w:type="spellEnd"/>
      <w:r w:rsidRPr="007445AA">
        <w:rPr>
          <w:rFonts w:ascii="Arial" w:hAnsi="Arial" w:cs="Arial"/>
        </w:rPr>
        <w:t xml:space="preserve"> y los seguimientos al plan de acción para los años 2020 y 2021, teniendo en cuenta que par</w:t>
      </w:r>
      <w:r>
        <w:rPr>
          <w:rFonts w:ascii="Arial" w:hAnsi="Arial" w:cs="Arial"/>
        </w:rPr>
        <w:t>a los siguientes años estos son cargados</w:t>
      </w:r>
      <w:r w:rsidRPr="007445AA">
        <w:rPr>
          <w:rFonts w:ascii="Arial" w:hAnsi="Arial" w:cs="Arial"/>
        </w:rPr>
        <w:t xml:space="preserve"> en la plataforma Mi PLAN. Los </w:t>
      </w:r>
      <w:r>
        <w:rPr>
          <w:rFonts w:ascii="Arial" w:hAnsi="Arial" w:cs="Arial"/>
        </w:rPr>
        <w:t>planes de mejoramiento se</w:t>
      </w:r>
      <w:r w:rsidRPr="007445AA">
        <w:rPr>
          <w:rFonts w:ascii="Arial" w:hAnsi="Arial" w:cs="Arial"/>
        </w:rPr>
        <w:t xml:space="preserve"> encuentran adjuntos en la carpeta 1.8. </w:t>
      </w:r>
    </w:p>
    <w:p w14:paraId="7E26D67B" w14:textId="77777777" w:rsidR="00863659" w:rsidRPr="007445AA" w:rsidRDefault="00863659" w:rsidP="00863659">
      <w:pPr>
        <w:jc w:val="both"/>
        <w:rPr>
          <w:rFonts w:ascii="Arial" w:hAnsi="Arial" w:cs="Arial"/>
        </w:rPr>
      </w:pPr>
      <w:r>
        <w:rPr>
          <w:rFonts w:ascii="Arial" w:hAnsi="Arial" w:cs="Arial"/>
        </w:rPr>
        <w:t xml:space="preserve">Así mismo, </w:t>
      </w:r>
      <w:r w:rsidRPr="007445AA">
        <w:rPr>
          <w:rFonts w:ascii="Arial" w:hAnsi="Arial" w:cs="Arial"/>
        </w:rPr>
        <w:t xml:space="preserve">se anexa el Informe anual </w:t>
      </w:r>
      <w:r>
        <w:rPr>
          <w:rFonts w:ascii="Arial" w:hAnsi="Arial" w:cs="Arial"/>
        </w:rPr>
        <w:t>de la gestión de</w:t>
      </w:r>
      <w:r w:rsidRPr="007445AA">
        <w:rPr>
          <w:rFonts w:ascii="Arial" w:hAnsi="Arial" w:cs="Arial"/>
        </w:rPr>
        <w:t xml:space="preserve"> pago jal sur occidente 2022 y el informe presentado al con</w:t>
      </w:r>
      <w:r>
        <w:rPr>
          <w:rFonts w:ascii="Arial" w:hAnsi="Arial" w:cs="Arial"/>
        </w:rPr>
        <w:t>cejo del mismo año.</w:t>
      </w:r>
    </w:p>
    <w:p w14:paraId="32FF3282" w14:textId="77777777" w:rsidR="00863659" w:rsidRPr="007445AA" w:rsidRDefault="00863659" w:rsidP="00863659">
      <w:pPr>
        <w:jc w:val="both"/>
        <w:rPr>
          <w:rFonts w:ascii="Arial" w:hAnsi="Arial" w:cs="Arial"/>
        </w:rPr>
      </w:pPr>
    </w:p>
    <w:p w14:paraId="273BC707" w14:textId="6CFF68FA" w:rsidR="00863659" w:rsidRPr="00863659" w:rsidRDefault="00863659" w:rsidP="00863659">
      <w:pPr>
        <w:jc w:val="both"/>
        <w:rPr>
          <w:rFonts w:ascii="Arial" w:hAnsi="Arial" w:cs="Arial"/>
          <w:bCs/>
        </w:rPr>
      </w:pPr>
      <w:r>
        <w:rPr>
          <w:rFonts w:ascii="Arial" w:hAnsi="Arial" w:cs="Arial"/>
          <w:bCs/>
        </w:rPr>
        <w:t>P</w:t>
      </w:r>
      <w:r w:rsidRPr="00863659">
        <w:rPr>
          <w:rFonts w:ascii="Arial" w:hAnsi="Arial" w:cs="Arial"/>
          <w:bCs/>
        </w:rPr>
        <w:t xml:space="preserve">articipación en </w:t>
      </w:r>
      <w:proofErr w:type="spellStart"/>
      <w:r w:rsidRPr="00863659">
        <w:rPr>
          <w:rFonts w:ascii="Arial" w:hAnsi="Arial" w:cs="Arial"/>
          <w:bCs/>
        </w:rPr>
        <w:t>comites</w:t>
      </w:r>
      <w:proofErr w:type="spellEnd"/>
      <w:r w:rsidRPr="00863659">
        <w:rPr>
          <w:rFonts w:ascii="Arial" w:hAnsi="Arial" w:cs="Arial"/>
          <w:bCs/>
        </w:rPr>
        <w:t>, consejos, juntas, otros similares</w:t>
      </w:r>
    </w:p>
    <w:p w14:paraId="3B4F191B" w14:textId="77777777" w:rsidR="00863659" w:rsidRPr="007445AA" w:rsidRDefault="00863659" w:rsidP="00863659">
      <w:pPr>
        <w:pStyle w:val="Prrafodelista"/>
        <w:numPr>
          <w:ilvl w:val="0"/>
          <w:numId w:val="8"/>
        </w:numPr>
        <w:spacing w:after="160" w:line="259" w:lineRule="auto"/>
        <w:jc w:val="both"/>
        <w:rPr>
          <w:rFonts w:ascii="Arial" w:hAnsi="Arial" w:cs="Arial"/>
        </w:rPr>
      </w:pPr>
      <w:r w:rsidRPr="007445AA">
        <w:rPr>
          <w:rFonts w:ascii="Arial" w:hAnsi="Arial" w:cs="Arial"/>
        </w:rPr>
        <w:t xml:space="preserve">El alcalde local normalmente es convocado como asistente al consejo distrital de gestión de riesgo, para estar al tanto de información relevante para la comunidad. </w:t>
      </w:r>
    </w:p>
    <w:p w14:paraId="6482F82C" w14:textId="77777777" w:rsidR="00863659" w:rsidRPr="007445AA" w:rsidRDefault="00863659" w:rsidP="00863659">
      <w:pPr>
        <w:pStyle w:val="Prrafodelista"/>
        <w:numPr>
          <w:ilvl w:val="0"/>
          <w:numId w:val="8"/>
        </w:numPr>
        <w:spacing w:after="160" w:line="259" w:lineRule="auto"/>
        <w:jc w:val="both"/>
        <w:rPr>
          <w:rFonts w:ascii="Arial" w:hAnsi="Arial" w:cs="Arial"/>
        </w:rPr>
      </w:pPr>
      <w:r w:rsidRPr="007445AA">
        <w:rPr>
          <w:rFonts w:ascii="Arial" w:hAnsi="Arial" w:cs="Arial"/>
        </w:rPr>
        <w:t>Del comité local de discapacidad hace parte como miembro, pero la convocatoria corresponde a la secretaría técnica en manos de la secretaría de salud. L</w:t>
      </w:r>
      <w:r>
        <w:rPr>
          <w:rFonts w:ascii="Arial" w:hAnsi="Arial" w:cs="Arial"/>
        </w:rPr>
        <w:t>o</w:t>
      </w:r>
      <w:r w:rsidRPr="007445AA">
        <w:rPr>
          <w:rFonts w:ascii="Arial" w:hAnsi="Arial" w:cs="Arial"/>
        </w:rPr>
        <w:t xml:space="preserve"> mismo sucede con la mesa distrital de justicia alternativa, donde el responsable es la oficina de participación ciudadana. </w:t>
      </w:r>
    </w:p>
    <w:p w14:paraId="0F77A83F" w14:textId="77777777" w:rsidR="00863659" w:rsidRPr="007445AA" w:rsidRDefault="00863659" w:rsidP="00863659">
      <w:pPr>
        <w:pStyle w:val="Prrafodelista"/>
        <w:numPr>
          <w:ilvl w:val="0"/>
          <w:numId w:val="8"/>
        </w:numPr>
        <w:autoSpaceDE w:val="0"/>
        <w:autoSpaceDN w:val="0"/>
        <w:adjustRightInd w:val="0"/>
        <w:jc w:val="both"/>
        <w:rPr>
          <w:rFonts w:ascii="Arial" w:hAnsi="Arial" w:cs="Arial"/>
        </w:rPr>
      </w:pPr>
      <w:r w:rsidRPr="007445AA">
        <w:rPr>
          <w:rFonts w:ascii="Arial" w:hAnsi="Arial" w:cs="Arial"/>
        </w:rPr>
        <w:t xml:space="preserve">El Consejo Local de Gobierno de la Localidad Suroccidente de Barranquilla, es la principal instancia de coordinación y articulación del Alcalde Local y los Sectores Administrativos de Coordinación del Distrito en la Localidad, para atender las necesidades de la comunidad y cumplir con las competencias propias de los asuntos del territorio local.  La alcaldesa local como responsable debe convocar a 4 sesiones al año según lo establecido en el decreto 005 de 2021. </w:t>
      </w:r>
    </w:p>
    <w:p w14:paraId="7C7E40D1" w14:textId="77777777" w:rsidR="00863659" w:rsidRPr="007445AA" w:rsidRDefault="00863659" w:rsidP="00863659">
      <w:pPr>
        <w:pStyle w:val="Prrafodelista"/>
        <w:numPr>
          <w:ilvl w:val="0"/>
          <w:numId w:val="8"/>
        </w:numPr>
        <w:spacing w:after="160" w:line="259" w:lineRule="auto"/>
        <w:jc w:val="both"/>
        <w:rPr>
          <w:rFonts w:ascii="Arial" w:hAnsi="Arial" w:cs="Arial"/>
        </w:rPr>
      </w:pPr>
      <w:r w:rsidRPr="007445AA">
        <w:rPr>
          <w:rFonts w:ascii="Arial" w:hAnsi="Arial" w:cs="Arial"/>
        </w:rPr>
        <w:t xml:space="preserve">El consejo local de planeación es un ente consultivo convocado por el alcalde local, pero no hace parte del mismo. Decreto 001 de 2021. </w:t>
      </w:r>
    </w:p>
    <w:p w14:paraId="12897A27" w14:textId="77777777" w:rsidR="00863659" w:rsidRPr="007445AA" w:rsidRDefault="00863659" w:rsidP="00863659">
      <w:pPr>
        <w:pStyle w:val="Prrafodelista"/>
        <w:numPr>
          <w:ilvl w:val="0"/>
          <w:numId w:val="8"/>
        </w:numPr>
        <w:spacing w:after="160" w:line="259" w:lineRule="auto"/>
        <w:jc w:val="both"/>
        <w:rPr>
          <w:rFonts w:ascii="Arial" w:hAnsi="Arial" w:cs="Arial"/>
        </w:rPr>
      </w:pPr>
      <w:r w:rsidRPr="007445AA">
        <w:rPr>
          <w:rFonts w:ascii="Arial" w:hAnsi="Arial" w:cs="Arial"/>
        </w:rPr>
        <w:t xml:space="preserve">La alcaldesa local no hace parte del consejo de juventudes, sin embargo, es responsable de los apoyos necesarios para la puesta en operación de estos. </w:t>
      </w:r>
    </w:p>
    <w:p w14:paraId="3F1FF71F" w14:textId="77777777" w:rsidR="00863659" w:rsidRPr="007445AA" w:rsidRDefault="00863659" w:rsidP="00863659">
      <w:pPr>
        <w:jc w:val="both"/>
        <w:rPr>
          <w:rFonts w:ascii="Arial" w:hAnsi="Arial" w:cs="Arial"/>
        </w:rPr>
      </w:pPr>
    </w:p>
    <w:p w14:paraId="434EFCC3" w14:textId="77777777" w:rsidR="00863659" w:rsidRDefault="00863659" w:rsidP="00863659">
      <w:pPr>
        <w:jc w:val="both"/>
        <w:rPr>
          <w:rFonts w:ascii="Arial" w:hAnsi="Arial" w:cs="Arial"/>
        </w:rPr>
      </w:pPr>
    </w:p>
    <w:p w14:paraId="4843AEDD" w14:textId="09D4A473" w:rsidR="00863659" w:rsidRPr="00863659" w:rsidRDefault="00863659" w:rsidP="00863659">
      <w:pPr>
        <w:jc w:val="both"/>
        <w:rPr>
          <w:rFonts w:ascii="Arial" w:hAnsi="Arial" w:cs="Arial"/>
          <w:bCs/>
        </w:rPr>
      </w:pPr>
      <w:r w:rsidRPr="00863659">
        <w:rPr>
          <w:rFonts w:ascii="Arial" w:hAnsi="Arial" w:cs="Arial"/>
          <w:bCs/>
        </w:rPr>
        <w:t>Entrega Del Despacho </w:t>
      </w:r>
    </w:p>
    <w:p w14:paraId="67982EF2" w14:textId="77777777" w:rsidR="00863659" w:rsidRPr="00BD39DC" w:rsidRDefault="00863659" w:rsidP="00863659">
      <w:pPr>
        <w:jc w:val="both"/>
        <w:rPr>
          <w:rFonts w:ascii="Arial" w:hAnsi="Arial" w:cs="Arial"/>
        </w:rPr>
      </w:pPr>
      <w:r w:rsidRPr="00BD39DC">
        <w:rPr>
          <w:rFonts w:ascii="Arial" w:hAnsi="Arial" w:cs="Arial"/>
        </w:rPr>
        <w:t>El periodo de la alcaldesa local Natalia Martínez Villarreal, no finaliza el 31 de diciembre de 2023; el mismo está sujeto al proceso</w:t>
      </w:r>
      <w:r>
        <w:rPr>
          <w:rFonts w:ascii="Arial" w:hAnsi="Arial" w:cs="Arial"/>
        </w:rPr>
        <w:t xml:space="preserve"> de designación que realice el A</w:t>
      </w:r>
      <w:r w:rsidRPr="00BD39DC">
        <w:rPr>
          <w:rFonts w:ascii="Arial" w:hAnsi="Arial" w:cs="Arial"/>
        </w:rPr>
        <w:t>lcalde Distrital entrante en la vigencia 2024. Por lo anterior este formato</w:t>
      </w:r>
      <w:r>
        <w:rPr>
          <w:rFonts w:ascii="Arial" w:hAnsi="Arial" w:cs="Arial"/>
        </w:rPr>
        <w:t xml:space="preserve"> se</w:t>
      </w:r>
      <w:r w:rsidRPr="00BD39DC">
        <w:rPr>
          <w:rFonts w:ascii="Arial" w:hAnsi="Arial" w:cs="Arial"/>
        </w:rPr>
        <w:t xml:space="preserve"> diligencia parcialmente. </w:t>
      </w:r>
    </w:p>
    <w:p w14:paraId="1281CBAD" w14:textId="77777777" w:rsidR="00863659" w:rsidRPr="00863659" w:rsidRDefault="00863659" w:rsidP="00863659">
      <w:pPr>
        <w:autoSpaceDE w:val="0"/>
        <w:autoSpaceDN w:val="0"/>
        <w:adjustRightInd w:val="0"/>
        <w:spacing w:line="276" w:lineRule="auto"/>
        <w:jc w:val="both"/>
        <w:rPr>
          <w:rFonts w:ascii="Arial" w:hAnsi="Arial" w:cs="Arial"/>
        </w:rPr>
      </w:pPr>
    </w:p>
    <w:p w14:paraId="603492A7" w14:textId="77777777" w:rsidR="006E615D" w:rsidRPr="000A3E1B" w:rsidRDefault="006E615D" w:rsidP="00C31787">
      <w:pPr>
        <w:autoSpaceDE w:val="0"/>
        <w:autoSpaceDN w:val="0"/>
        <w:adjustRightInd w:val="0"/>
        <w:jc w:val="both"/>
        <w:rPr>
          <w:rFonts w:ascii="Arial" w:hAnsi="Arial" w:cs="Arial"/>
          <w:sz w:val="20"/>
          <w:szCs w:val="20"/>
        </w:rPr>
      </w:pPr>
    </w:p>
    <w:p w14:paraId="638CF6F7" w14:textId="77777777" w:rsidR="00FD737C" w:rsidRPr="0009658B" w:rsidRDefault="00FD737C" w:rsidP="00FD737C">
      <w:pPr>
        <w:autoSpaceDE w:val="0"/>
        <w:autoSpaceDN w:val="0"/>
        <w:adjustRightInd w:val="0"/>
        <w:rPr>
          <w:rFonts w:ascii="Arial" w:hAnsi="Arial" w:cs="Arial"/>
          <w:sz w:val="20"/>
          <w:szCs w:val="20"/>
        </w:rPr>
      </w:pPr>
    </w:p>
    <w:p w14:paraId="31EB4323" w14:textId="77777777" w:rsidR="00FD737C" w:rsidRPr="00863659" w:rsidRDefault="00FD737C" w:rsidP="00FD737C">
      <w:pPr>
        <w:autoSpaceDE w:val="0"/>
        <w:autoSpaceDN w:val="0"/>
        <w:adjustRightInd w:val="0"/>
        <w:rPr>
          <w:rFonts w:ascii="Arial" w:hAnsi="Arial" w:cs="Arial"/>
          <w:b/>
          <w:bCs/>
        </w:rPr>
      </w:pPr>
      <w:r w:rsidRPr="00863659">
        <w:rPr>
          <w:rFonts w:ascii="Arial" w:hAnsi="Arial" w:cs="Arial"/>
          <w:b/>
          <w:bCs/>
        </w:rPr>
        <w:t>3. SITUACIÓN DE LOS RECURSOS:</w:t>
      </w:r>
    </w:p>
    <w:p w14:paraId="297B74A7" w14:textId="77777777"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Detalle pormenorizado sobre la situación de los recursos, por cada una de las vigencias fiscales cubiertas por el período entre la fecha de inicio de la gestión y la fecha de retiro, separación del cargo o ratificación, así:</w:t>
      </w:r>
    </w:p>
    <w:p w14:paraId="5DC97DEB" w14:textId="5F096599" w:rsidR="00FD737C" w:rsidRDefault="00FD737C" w:rsidP="00FD737C">
      <w:pPr>
        <w:autoSpaceDE w:val="0"/>
        <w:autoSpaceDN w:val="0"/>
        <w:adjustRightInd w:val="0"/>
        <w:rPr>
          <w:rFonts w:ascii="Arial" w:hAnsi="Arial" w:cs="Arial"/>
          <w:sz w:val="20"/>
          <w:szCs w:val="20"/>
        </w:rPr>
      </w:pPr>
    </w:p>
    <w:p w14:paraId="068B804B" w14:textId="30C56B54" w:rsidR="002C17BF" w:rsidRDefault="002C17BF" w:rsidP="00FD737C">
      <w:pPr>
        <w:autoSpaceDE w:val="0"/>
        <w:autoSpaceDN w:val="0"/>
        <w:adjustRightInd w:val="0"/>
        <w:rPr>
          <w:rFonts w:ascii="Arial" w:hAnsi="Arial" w:cs="Arial"/>
          <w:sz w:val="20"/>
          <w:szCs w:val="20"/>
        </w:rPr>
      </w:pPr>
    </w:p>
    <w:p w14:paraId="20B34431" w14:textId="184BDB01" w:rsidR="002C17BF" w:rsidRDefault="002C17BF" w:rsidP="00FD737C">
      <w:pPr>
        <w:autoSpaceDE w:val="0"/>
        <w:autoSpaceDN w:val="0"/>
        <w:adjustRightInd w:val="0"/>
        <w:rPr>
          <w:rFonts w:ascii="Arial" w:hAnsi="Arial" w:cs="Arial"/>
          <w:sz w:val="20"/>
          <w:szCs w:val="20"/>
        </w:rPr>
      </w:pPr>
    </w:p>
    <w:p w14:paraId="311D689E" w14:textId="5043322A" w:rsidR="002C17BF" w:rsidRDefault="002C17BF" w:rsidP="00FD737C">
      <w:pPr>
        <w:autoSpaceDE w:val="0"/>
        <w:autoSpaceDN w:val="0"/>
        <w:adjustRightInd w:val="0"/>
        <w:rPr>
          <w:rFonts w:ascii="Arial" w:hAnsi="Arial" w:cs="Arial"/>
          <w:sz w:val="20"/>
          <w:szCs w:val="20"/>
        </w:rPr>
      </w:pPr>
    </w:p>
    <w:p w14:paraId="3CE85B03" w14:textId="77777777" w:rsidR="002C17BF" w:rsidRDefault="002C17BF" w:rsidP="00FD737C">
      <w:pPr>
        <w:autoSpaceDE w:val="0"/>
        <w:autoSpaceDN w:val="0"/>
        <w:adjustRightInd w:val="0"/>
        <w:rPr>
          <w:rFonts w:ascii="Arial" w:hAnsi="Arial" w:cs="Arial"/>
          <w:sz w:val="20"/>
          <w:szCs w:val="20"/>
        </w:rPr>
      </w:pPr>
    </w:p>
    <w:p w14:paraId="15F07F15" w14:textId="77777777" w:rsidR="00FD737C" w:rsidRDefault="00FD737C" w:rsidP="00FD737C">
      <w:pPr>
        <w:autoSpaceDE w:val="0"/>
        <w:autoSpaceDN w:val="0"/>
        <w:adjustRightInd w:val="0"/>
        <w:rPr>
          <w:rFonts w:ascii="Arial" w:hAnsi="Arial" w:cs="Arial"/>
          <w:sz w:val="20"/>
          <w:szCs w:val="20"/>
        </w:rPr>
      </w:pPr>
    </w:p>
    <w:p w14:paraId="464812E2" w14:textId="5B004343" w:rsidR="00FD737C" w:rsidRDefault="00FD737C" w:rsidP="00FD737C">
      <w:pPr>
        <w:autoSpaceDE w:val="0"/>
        <w:autoSpaceDN w:val="0"/>
        <w:adjustRightInd w:val="0"/>
        <w:rPr>
          <w:rFonts w:ascii="Arial" w:hAnsi="Arial" w:cs="Arial"/>
          <w:sz w:val="20"/>
          <w:szCs w:val="20"/>
        </w:rPr>
      </w:pPr>
      <w:r w:rsidRPr="0009658B">
        <w:rPr>
          <w:rFonts w:ascii="Arial" w:hAnsi="Arial" w:cs="Arial"/>
          <w:sz w:val="20"/>
          <w:szCs w:val="20"/>
        </w:rPr>
        <w:t>A. Recursos Financieros:</w:t>
      </w:r>
    </w:p>
    <w:p w14:paraId="34214CB7" w14:textId="77777777" w:rsidR="00522CF0" w:rsidRDefault="00522CF0"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414"/>
        <w:gridCol w:w="4414"/>
      </w:tblGrid>
      <w:tr w:rsidR="00522CF0" w14:paraId="5A830E29" w14:textId="77777777" w:rsidTr="00522CF0">
        <w:tc>
          <w:tcPr>
            <w:tcW w:w="4414" w:type="dxa"/>
            <w:vAlign w:val="center"/>
          </w:tcPr>
          <w:p w14:paraId="4876C7DD" w14:textId="5D621547" w:rsidR="00522CF0" w:rsidRPr="00522CF0" w:rsidRDefault="00522CF0" w:rsidP="00522CF0">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414" w:type="dxa"/>
            <w:vAlign w:val="center"/>
          </w:tcPr>
          <w:p w14:paraId="2C2A00F4" w14:textId="77777777" w:rsidR="00522CF0" w:rsidRPr="00522CF0" w:rsidRDefault="00522CF0" w:rsidP="00522CF0">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0FDE3424" w14:textId="476BB600" w:rsidR="00522CF0" w:rsidRPr="00522CF0" w:rsidRDefault="00522CF0" w:rsidP="00522CF0">
            <w:pPr>
              <w:autoSpaceDE w:val="0"/>
              <w:autoSpaceDN w:val="0"/>
              <w:adjustRightInd w:val="0"/>
              <w:jc w:val="center"/>
              <w:rPr>
                <w:rFonts w:ascii="Arial" w:hAnsi="Arial" w:cs="Arial"/>
                <w:b/>
                <w:bCs/>
                <w:sz w:val="20"/>
                <w:szCs w:val="20"/>
              </w:rPr>
            </w:pPr>
            <w:r w:rsidRPr="00522CF0">
              <w:rPr>
                <w:rFonts w:ascii="Arial" w:hAnsi="Arial" w:cs="Arial"/>
                <w:b/>
                <w:bCs/>
                <w:sz w:val="20"/>
                <w:szCs w:val="20"/>
              </w:rPr>
              <w:t>(Millones de Pesos)</w:t>
            </w:r>
          </w:p>
        </w:tc>
      </w:tr>
      <w:tr w:rsidR="00522CF0" w14:paraId="4822BA06" w14:textId="77777777" w:rsidTr="00522CF0">
        <w:trPr>
          <w:trHeight w:val="458"/>
        </w:trPr>
        <w:tc>
          <w:tcPr>
            <w:tcW w:w="8828" w:type="dxa"/>
            <w:gridSpan w:val="2"/>
            <w:vAlign w:val="center"/>
          </w:tcPr>
          <w:p w14:paraId="09B6E2AD" w14:textId="7C883B50" w:rsidR="00522CF0" w:rsidRDefault="00522CF0" w:rsidP="00522CF0">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522CF0" w14:paraId="49A3767C" w14:textId="77777777" w:rsidTr="00DF552C">
        <w:trPr>
          <w:trHeight w:val="432"/>
        </w:trPr>
        <w:tc>
          <w:tcPr>
            <w:tcW w:w="4414" w:type="dxa"/>
            <w:vAlign w:val="center"/>
          </w:tcPr>
          <w:p w14:paraId="77475457" w14:textId="02E6086C" w:rsidR="00522CF0" w:rsidRDefault="00522CF0" w:rsidP="00DF552C">
            <w:pPr>
              <w:autoSpaceDE w:val="0"/>
              <w:autoSpaceDN w:val="0"/>
              <w:adjustRightInd w:val="0"/>
              <w:rPr>
                <w:rFonts w:ascii="Arial" w:hAnsi="Arial" w:cs="Arial"/>
                <w:sz w:val="20"/>
                <w:szCs w:val="20"/>
              </w:rPr>
            </w:pPr>
            <w:r>
              <w:rPr>
                <w:rFonts w:ascii="Arial" w:hAnsi="Arial" w:cs="Arial"/>
                <w:sz w:val="20"/>
                <w:szCs w:val="20"/>
              </w:rPr>
              <w:t>ACTIVO TOTAL</w:t>
            </w:r>
          </w:p>
        </w:tc>
        <w:tc>
          <w:tcPr>
            <w:tcW w:w="4414" w:type="dxa"/>
          </w:tcPr>
          <w:p w14:paraId="067B777C" w14:textId="77777777" w:rsidR="00522CF0" w:rsidRDefault="00522CF0" w:rsidP="00FD737C">
            <w:pPr>
              <w:autoSpaceDE w:val="0"/>
              <w:autoSpaceDN w:val="0"/>
              <w:adjustRightInd w:val="0"/>
              <w:rPr>
                <w:rFonts w:ascii="Arial" w:hAnsi="Arial" w:cs="Arial"/>
                <w:sz w:val="20"/>
                <w:szCs w:val="20"/>
              </w:rPr>
            </w:pPr>
          </w:p>
        </w:tc>
      </w:tr>
      <w:tr w:rsidR="00522CF0" w14:paraId="76B2F9EF" w14:textId="77777777" w:rsidTr="00DF552C">
        <w:trPr>
          <w:trHeight w:val="432"/>
        </w:trPr>
        <w:tc>
          <w:tcPr>
            <w:tcW w:w="4414" w:type="dxa"/>
            <w:vAlign w:val="center"/>
          </w:tcPr>
          <w:p w14:paraId="1F0553DB" w14:textId="2185914D"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Corriente</w:t>
            </w:r>
          </w:p>
        </w:tc>
        <w:tc>
          <w:tcPr>
            <w:tcW w:w="4414" w:type="dxa"/>
          </w:tcPr>
          <w:p w14:paraId="2A6EC61C" w14:textId="77777777" w:rsidR="00522CF0" w:rsidRDefault="00522CF0" w:rsidP="00FD737C">
            <w:pPr>
              <w:autoSpaceDE w:val="0"/>
              <w:autoSpaceDN w:val="0"/>
              <w:adjustRightInd w:val="0"/>
              <w:rPr>
                <w:rFonts w:ascii="Arial" w:hAnsi="Arial" w:cs="Arial"/>
                <w:sz w:val="20"/>
                <w:szCs w:val="20"/>
              </w:rPr>
            </w:pPr>
          </w:p>
        </w:tc>
      </w:tr>
      <w:tr w:rsidR="00522CF0" w14:paraId="2C2E0554" w14:textId="77777777" w:rsidTr="00DF552C">
        <w:trPr>
          <w:trHeight w:val="432"/>
        </w:trPr>
        <w:tc>
          <w:tcPr>
            <w:tcW w:w="4414" w:type="dxa"/>
            <w:vAlign w:val="center"/>
          </w:tcPr>
          <w:p w14:paraId="4B2B36E4" w14:textId="588DFE97"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No </w:t>
            </w:r>
            <w:r w:rsidRPr="00522CF0">
              <w:rPr>
                <w:rFonts w:ascii="Arial" w:hAnsi="Arial" w:cs="Arial"/>
                <w:sz w:val="20"/>
                <w:szCs w:val="20"/>
              </w:rPr>
              <w:t>Corriente</w:t>
            </w:r>
          </w:p>
        </w:tc>
        <w:tc>
          <w:tcPr>
            <w:tcW w:w="4414" w:type="dxa"/>
          </w:tcPr>
          <w:p w14:paraId="53E5A66A" w14:textId="77777777" w:rsidR="00522CF0" w:rsidRDefault="00522CF0" w:rsidP="00522CF0">
            <w:pPr>
              <w:autoSpaceDE w:val="0"/>
              <w:autoSpaceDN w:val="0"/>
              <w:adjustRightInd w:val="0"/>
              <w:rPr>
                <w:rFonts w:ascii="Arial" w:hAnsi="Arial" w:cs="Arial"/>
                <w:sz w:val="20"/>
                <w:szCs w:val="20"/>
              </w:rPr>
            </w:pPr>
          </w:p>
        </w:tc>
      </w:tr>
      <w:tr w:rsidR="00522CF0" w14:paraId="018AF9E8" w14:textId="77777777" w:rsidTr="00DF552C">
        <w:trPr>
          <w:trHeight w:val="432"/>
        </w:trPr>
        <w:tc>
          <w:tcPr>
            <w:tcW w:w="4414" w:type="dxa"/>
            <w:vAlign w:val="center"/>
          </w:tcPr>
          <w:p w14:paraId="7C8F32AA" w14:textId="4A362980"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PASIVO TOTAL</w:t>
            </w:r>
          </w:p>
        </w:tc>
        <w:tc>
          <w:tcPr>
            <w:tcW w:w="4414" w:type="dxa"/>
          </w:tcPr>
          <w:p w14:paraId="1C97AB15" w14:textId="77777777" w:rsidR="00522CF0" w:rsidRDefault="00522CF0" w:rsidP="00FD737C">
            <w:pPr>
              <w:autoSpaceDE w:val="0"/>
              <w:autoSpaceDN w:val="0"/>
              <w:adjustRightInd w:val="0"/>
              <w:rPr>
                <w:rFonts w:ascii="Arial" w:hAnsi="Arial" w:cs="Arial"/>
                <w:sz w:val="20"/>
                <w:szCs w:val="20"/>
              </w:rPr>
            </w:pPr>
          </w:p>
        </w:tc>
      </w:tr>
      <w:tr w:rsidR="00522CF0" w14:paraId="0121BC76" w14:textId="77777777" w:rsidTr="00DF552C">
        <w:trPr>
          <w:trHeight w:val="432"/>
        </w:trPr>
        <w:tc>
          <w:tcPr>
            <w:tcW w:w="4414" w:type="dxa"/>
            <w:vAlign w:val="center"/>
          </w:tcPr>
          <w:p w14:paraId="4BA1F260" w14:textId="4837347D"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Corriente </w:t>
            </w:r>
          </w:p>
        </w:tc>
        <w:tc>
          <w:tcPr>
            <w:tcW w:w="4414" w:type="dxa"/>
          </w:tcPr>
          <w:p w14:paraId="1EDC3674" w14:textId="77777777" w:rsidR="00522CF0" w:rsidRDefault="00522CF0" w:rsidP="00FD737C">
            <w:pPr>
              <w:autoSpaceDE w:val="0"/>
              <w:autoSpaceDN w:val="0"/>
              <w:adjustRightInd w:val="0"/>
              <w:rPr>
                <w:rFonts w:ascii="Arial" w:hAnsi="Arial" w:cs="Arial"/>
                <w:sz w:val="20"/>
                <w:szCs w:val="20"/>
              </w:rPr>
            </w:pPr>
          </w:p>
        </w:tc>
      </w:tr>
      <w:tr w:rsidR="00522CF0" w14:paraId="2890311C" w14:textId="77777777" w:rsidTr="00DF552C">
        <w:trPr>
          <w:trHeight w:val="432"/>
        </w:trPr>
        <w:tc>
          <w:tcPr>
            <w:tcW w:w="4414" w:type="dxa"/>
            <w:vAlign w:val="center"/>
          </w:tcPr>
          <w:p w14:paraId="0647B6D0" w14:textId="33DF00B4"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sidRPr="00522CF0">
              <w:rPr>
                <w:rFonts w:ascii="Arial" w:hAnsi="Arial" w:cs="Arial"/>
                <w:sz w:val="20"/>
                <w:szCs w:val="20"/>
              </w:rPr>
              <w:t>No Corriente</w:t>
            </w:r>
          </w:p>
        </w:tc>
        <w:tc>
          <w:tcPr>
            <w:tcW w:w="4414" w:type="dxa"/>
          </w:tcPr>
          <w:p w14:paraId="083D0908" w14:textId="77777777" w:rsidR="00522CF0" w:rsidRDefault="00522CF0" w:rsidP="00FD737C">
            <w:pPr>
              <w:autoSpaceDE w:val="0"/>
              <w:autoSpaceDN w:val="0"/>
              <w:adjustRightInd w:val="0"/>
              <w:rPr>
                <w:rFonts w:ascii="Arial" w:hAnsi="Arial" w:cs="Arial"/>
                <w:sz w:val="20"/>
                <w:szCs w:val="20"/>
              </w:rPr>
            </w:pPr>
          </w:p>
        </w:tc>
      </w:tr>
      <w:tr w:rsidR="00522CF0" w14:paraId="2B7B3883" w14:textId="77777777" w:rsidTr="00DF552C">
        <w:trPr>
          <w:trHeight w:val="432"/>
        </w:trPr>
        <w:tc>
          <w:tcPr>
            <w:tcW w:w="4414" w:type="dxa"/>
            <w:vAlign w:val="center"/>
          </w:tcPr>
          <w:p w14:paraId="0D6536D7" w14:textId="34ECF999"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PATRIMONIO</w:t>
            </w:r>
          </w:p>
        </w:tc>
        <w:tc>
          <w:tcPr>
            <w:tcW w:w="4414" w:type="dxa"/>
          </w:tcPr>
          <w:p w14:paraId="7EF581A3" w14:textId="77777777" w:rsidR="00522CF0" w:rsidRDefault="00522CF0" w:rsidP="00FD737C">
            <w:pPr>
              <w:autoSpaceDE w:val="0"/>
              <w:autoSpaceDN w:val="0"/>
              <w:adjustRightInd w:val="0"/>
              <w:rPr>
                <w:rFonts w:ascii="Arial" w:hAnsi="Arial" w:cs="Arial"/>
                <w:sz w:val="20"/>
                <w:szCs w:val="20"/>
              </w:rPr>
            </w:pPr>
          </w:p>
        </w:tc>
      </w:tr>
      <w:tr w:rsidR="00522CF0" w14:paraId="44B0A791" w14:textId="77777777" w:rsidTr="00DF552C">
        <w:trPr>
          <w:trHeight w:val="432"/>
        </w:trPr>
        <w:tc>
          <w:tcPr>
            <w:tcW w:w="8828" w:type="dxa"/>
            <w:gridSpan w:val="2"/>
            <w:vAlign w:val="center"/>
          </w:tcPr>
          <w:p w14:paraId="10C084BB" w14:textId="793BBE13" w:rsidR="00522CF0" w:rsidRDefault="00522CF0" w:rsidP="00522CF0">
            <w:pPr>
              <w:autoSpaceDE w:val="0"/>
              <w:autoSpaceDN w:val="0"/>
              <w:adjustRightInd w:val="0"/>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522CF0" w14:paraId="4499BFCF" w14:textId="77777777" w:rsidTr="00DF552C">
        <w:trPr>
          <w:trHeight w:val="432"/>
        </w:trPr>
        <w:tc>
          <w:tcPr>
            <w:tcW w:w="4414" w:type="dxa"/>
            <w:vAlign w:val="center"/>
          </w:tcPr>
          <w:p w14:paraId="519A53C8" w14:textId="57AF9B1F"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ACTIVO TOTAL</w:t>
            </w:r>
          </w:p>
        </w:tc>
        <w:tc>
          <w:tcPr>
            <w:tcW w:w="4414" w:type="dxa"/>
          </w:tcPr>
          <w:p w14:paraId="288D0230" w14:textId="77777777" w:rsidR="00522CF0" w:rsidRDefault="00522CF0" w:rsidP="00522CF0">
            <w:pPr>
              <w:autoSpaceDE w:val="0"/>
              <w:autoSpaceDN w:val="0"/>
              <w:adjustRightInd w:val="0"/>
              <w:rPr>
                <w:rFonts w:ascii="Arial" w:hAnsi="Arial" w:cs="Arial"/>
                <w:sz w:val="20"/>
                <w:szCs w:val="20"/>
              </w:rPr>
            </w:pPr>
          </w:p>
        </w:tc>
      </w:tr>
      <w:tr w:rsidR="00522CF0" w14:paraId="7D02F356" w14:textId="77777777" w:rsidTr="00DF552C">
        <w:trPr>
          <w:trHeight w:val="432"/>
        </w:trPr>
        <w:tc>
          <w:tcPr>
            <w:tcW w:w="4414" w:type="dxa"/>
            <w:vAlign w:val="center"/>
          </w:tcPr>
          <w:p w14:paraId="7388D1F4" w14:textId="305E4189"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Corriente</w:t>
            </w:r>
          </w:p>
        </w:tc>
        <w:tc>
          <w:tcPr>
            <w:tcW w:w="4414" w:type="dxa"/>
          </w:tcPr>
          <w:p w14:paraId="62EB6EB5" w14:textId="77777777" w:rsidR="00522CF0" w:rsidRDefault="00522CF0" w:rsidP="00522CF0">
            <w:pPr>
              <w:autoSpaceDE w:val="0"/>
              <w:autoSpaceDN w:val="0"/>
              <w:adjustRightInd w:val="0"/>
              <w:rPr>
                <w:rFonts w:ascii="Arial" w:hAnsi="Arial" w:cs="Arial"/>
                <w:sz w:val="20"/>
                <w:szCs w:val="20"/>
              </w:rPr>
            </w:pPr>
          </w:p>
        </w:tc>
      </w:tr>
      <w:tr w:rsidR="00522CF0" w14:paraId="1F8A467E" w14:textId="77777777" w:rsidTr="00DF552C">
        <w:trPr>
          <w:trHeight w:val="432"/>
        </w:trPr>
        <w:tc>
          <w:tcPr>
            <w:tcW w:w="4414" w:type="dxa"/>
            <w:vAlign w:val="center"/>
          </w:tcPr>
          <w:p w14:paraId="636481BF" w14:textId="786F2670"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No </w:t>
            </w:r>
            <w:r w:rsidRPr="00522CF0">
              <w:rPr>
                <w:rFonts w:ascii="Arial" w:hAnsi="Arial" w:cs="Arial"/>
                <w:sz w:val="20"/>
                <w:szCs w:val="20"/>
              </w:rPr>
              <w:t>Corriente</w:t>
            </w:r>
          </w:p>
        </w:tc>
        <w:tc>
          <w:tcPr>
            <w:tcW w:w="4414" w:type="dxa"/>
          </w:tcPr>
          <w:p w14:paraId="21D26570" w14:textId="77777777" w:rsidR="00522CF0" w:rsidRDefault="00522CF0" w:rsidP="00522CF0">
            <w:pPr>
              <w:autoSpaceDE w:val="0"/>
              <w:autoSpaceDN w:val="0"/>
              <w:adjustRightInd w:val="0"/>
              <w:rPr>
                <w:rFonts w:ascii="Arial" w:hAnsi="Arial" w:cs="Arial"/>
                <w:sz w:val="20"/>
                <w:szCs w:val="20"/>
              </w:rPr>
            </w:pPr>
          </w:p>
        </w:tc>
      </w:tr>
      <w:tr w:rsidR="00522CF0" w14:paraId="5910B96B" w14:textId="77777777" w:rsidTr="00DF552C">
        <w:trPr>
          <w:trHeight w:val="432"/>
        </w:trPr>
        <w:tc>
          <w:tcPr>
            <w:tcW w:w="4414" w:type="dxa"/>
            <w:vAlign w:val="center"/>
          </w:tcPr>
          <w:p w14:paraId="532C7130" w14:textId="5745EE8B"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PASIVO TOTAL</w:t>
            </w:r>
          </w:p>
        </w:tc>
        <w:tc>
          <w:tcPr>
            <w:tcW w:w="4414" w:type="dxa"/>
          </w:tcPr>
          <w:p w14:paraId="6AFF23E3" w14:textId="77777777" w:rsidR="00522CF0" w:rsidRDefault="00522CF0" w:rsidP="00522CF0">
            <w:pPr>
              <w:autoSpaceDE w:val="0"/>
              <w:autoSpaceDN w:val="0"/>
              <w:adjustRightInd w:val="0"/>
              <w:rPr>
                <w:rFonts w:ascii="Arial" w:hAnsi="Arial" w:cs="Arial"/>
                <w:sz w:val="20"/>
                <w:szCs w:val="20"/>
              </w:rPr>
            </w:pPr>
          </w:p>
        </w:tc>
      </w:tr>
      <w:tr w:rsidR="00522CF0" w14:paraId="3A88D075" w14:textId="77777777" w:rsidTr="00DF552C">
        <w:trPr>
          <w:trHeight w:val="432"/>
        </w:trPr>
        <w:tc>
          <w:tcPr>
            <w:tcW w:w="4414" w:type="dxa"/>
            <w:vAlign w:val="center"/>
          </w:tcPr>
          <w:p w14:paraId="240636A7" w14:textId="3273BEA0" w:rsidR="00522CF0" w:rsidRP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 xml:space="preserve">Corriente </w:t>
            </w:r>
          </w:p>
        </w:tc>
        <w:tc>
          <w:tcPr>
            <w:tcW w:w="4414" w:type="dxa"/>
          </w:tcPr>
          <w:p w14:paraId="1D6B5AD8" w14:textId="77777777" w:rsidR="00522CF0" w:rsidRDefault="00522CF0" w:rsidP="00522CF0">
            <w:pPr>
              <w:autoSpaceDE w:val="0"/>
              <w:autoSpaceDN w:val="0"/>
              <w:adjustRightInd w:val="0"/>
              <w:rPr>
                <w:rFonts w:ascii="Arial" w:hAnsi="Arial" w:cs="Arial"/>
                <w:sz w:val="20"/>
                <w:szCs w:val="20"/>
              </w:rPr>
            </w:pPr>
          </w:p>
        </w:tc>
      </w:tr>
      <w:tr w:rsidR="00522CF0" w14:paraId="26374C0C" w14:textId="77777777" w:rsidTr="00DF552C">
        <w:trPr>
          <w:trHeight w:val="432"/>
        </w:trPr>
        <w:tc>
          <w:tcPr>
            <w:tcW w:w="4414" w:type="dxa"/>
            <w:vAlign w:val="center"/>
          </w:tcPr>
          <w:p w14:paraId="68FD2796" w14:textId="1D64D4A6" w:rsid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sidRPr="00522CF0">
              <w:rPr>
                <w:rFonts w:ascii="Arial" w:hAnsi="Arial" w:cs="Arial"/>
                <w:sz w:val="20"/>
                <w:szCs w:val="20"/>
              </w:rPr>
              <w:t>No Corriente</w:t>
            </w:r>
          </w:p>
        </w:tc>
        <w:tc>
          <w:tcPr>
            <w:tcW w:w="4414" w:type="dxa"/>
          </w:tcPr>
          <w:p w14:paraId="52E4950F" w14:textId="77777777" w:rsidR="00522CF0" w:rsidRDefault="00522CF0" w:rsidP="00522CF0">
            <w:pPr>
              <w:autoSpaceDE w:val="0"/>
              <w:autoSpaceDN w:val="0"/>
              <w:adjustRightInd w:val="0"/>
              <w:rPr>
                <w:rFonts w:ascii="Arial" w:hAnsi="Arial" w:cs="Arial"/>
                <w:sz w:val="20"/>
                <w:szCs w:val="20"/>
              </w:rPr>
            </w:pPr>
          </w:p>
        </w:tc>
      </w:tr>
      <w:tr w:rsidR="00522CF0" w14:paraId="5ECA4F87" w14:textId="77777777" w:rsidTr="00DF552C">
        <w:trPr>
          <w:trHeight w:val="432"/>
        </w:trPr>
        <w:tc>
          <w:tcPr>
            <w:tcW w:w="4414" w:type="dxa"/>
            <w:vAlign w:val="center"/>
          </w:tcPr>
          <w:p w14:paraId="2073C9A1" w14:textId="403E9396" w:rsidR="00522CF0" w:rsidRDefault="00522CF0" w:rsidP="00DF552C">
            <w:pPr>
              <w:pStyle w:val="Prrafodelista"/>
              <w:numPr>
                <w:ilvl w:val="0"/>
                <w:numId w:val="1"/>
              </w:numPr>
              <w:autoSpaceDE w:val="0"/>
              <w:autoSpaceDN w:val="0"/>
              <w:adjustRightInd w:val="0"/>
              <w:ind w:left="420" w:hanging="270"/>
              <w:rPr>
                <w:rFonts w:ascii="Arial" w:hAnsi="Arial" w:cs="Arial"/>
                <w:sz w:val="20"/>
                <w:szCs w:val="20"/>
              </w:rPr>
            </w:pPr>
            <w:r>
              <w:rPr>
                <w:rFonts w:ascii="Arial" w:hAnsi="Arial" w:cs="Arial"/>
                <w:sz w:val="20"/>
                <w:szCs w:val="20"/>
              </w:rPr>
              <w:t>PATRIMONIO</w:t>
            </w:r>
          </w:p>
        </w:tc>
        <w:tc>
          <w:tcPr>
            <w:tcW w:w="4414" w:type="dxa"/>
          </w:tcPr>
          <w:p w14:paraId="150AEA47" w14:textId="77777777" w:rsidR="00522CF0" w:rsidRDefault="00522CF0" w:rsidP="00522CF0">
            <w:pPr>
              <w:autoSpaceDE w:val="0"/>
              <w:autoSpaceDN w:val="0"/>
              <w:adjustRightInd w:val="0"/>
              <w:rPr>
                <w:rFonts w:ascii="Arial" w:hAnsi="Arial" w:cs="Arial"/>
                <w:sz w:val="20"/>
                <w:szCs w:val="20"/>
              </w:rPr>
            </w:pPr>
          </w:p>
        </w:tc>
      </w:tr>
    </w:tbl>
    <w:p w14:paraId="5609422A" w14:textId="38F84F31" w:rsidR="00FD737C" w:rsidRDefault="00FD737C" w:rsidP="00FD737C">
      <w:pPr>
        <w:autoSpaceDE w:val="0"/>
        <w:autoSpaceDN w:val="0"/>
        <w:adjustRightInd w:val="0"/>
        <w:rPr>
          <w:rFonts w:ascii="Arial" w:hAnsi="Arial" w:cs="Arial"/>
          <w:sz w:val="20"/>
          <w:szCs w:val="20"/>
        </w:rPr>
      </w:pPr>
    </w:p>
    <w:p w14:paraId="2902E11F" w14:textId="77777777" w:rsidR="002C17BF" w:rsidRPr="0009658B" w:rsidRDefault="002C17BF"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414"/>
        <w:gridCol w:w="4414"/>
      </w:tblGrid>
      <w:tr w:rsidR="00522CF0" w14:paraId="36A378CA" w14:textId="77777777" w:rsidTr="00356D67">
        <w:tc>
          <w:tcPr>
            <w:tcW w:w="4414" w:type="dxa"/>
            <w:vAlign w:val="center"/>
          </w:tcPr>
          <w:p w14:paraId="0967F1F2" w14:textId="77777777" w:rsidR="00522CF0" w:rsidRPr="00522CF0" w:rsidRDefault="00522CF0"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414" w:type="dxa"/>
            <w:vAlign w:val="center"/>
          </w:tcPr>
          <w:p w14:paraId="73B980CA" w14:textId="77777777" w:rsidR="00522CF0" w:rsidRPr="00522CF0" w:rsidRDefault="00522CF0"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2E8EC836" w14:textId="77777777" w:rsidR="00522CF0" w:rsidRPr="00522CF0" w:rsidRDefault="00522CF0"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(Millones de Pesos)</w:t>
            </w:r>
          </w:p>
        </w:tc>
      </w:tr>
      <w:tr w:rsidR="00522CF0" w14:paraId="7BF21268" w14:textId="77777777" w:rsidTr="00356D67">
        <w:trPr>
          <w:trHeight w:val="458"/>
        </w:trPr>
        <w:tc>
          <w:tcPr>
            <w:tcW w:w="8828" w:type="dxa"/>
            <w:gridSpan w:val="2"/>
            <w:vAlign w:val="center"/>
          </w:tcPr>
          <w:p w14:paraId="385DA790" w14:textId="77777777" w:rsidR="00522CF0" w:rsidRDefault="00522CF0" w:rsidP="00356D67">
            <w:pPr>
              <w:autoSpaceDE w:val="0"/>
              <w:autoSpaceDN w:val="0"/>
              <w:adjustRightInd w:val="0"/>
              <w:jc w:val="center"/>
              <w:rPr>
                <w:rFonts w:ascii="Arial" w:hAnsi="Arial" w:cs="Arial"/>
                <w:sz w:val="20"/>
                <w:szCs w:val="20"/>
              </w:rPr>
            </w:pPr>
            <w:r>
              <w:rPr>
                <w:rFonts w:ascii="Arial" w:hAnsi="Arial" w:cs="Arial"/>
                <w:sz w:val="20"/>
                <w:szCs w:val="20"/>
              </w:rPr>
              <w:lastRenderedPageBreak/>
              <w:t>Vigencia Fiscal Año ____Comprendida entre el día ____ del mes ____ y el día _____ del mes</w:t>
            </w:r>
          </w:p>
        </w:tc>
      </w:tr>
      <w:tr w:rsidR="00522CF0" w14:paraId="4BDEFF1D" w14:textId="77777777" w:rsidTr="00DF552C">
        <w:trPr>
          <w:trHeight w:val="432"/>
        </w:trPr>
        <w:tc>
          <w:tcPr>
            <w:tcW w:w="4414" w:type="dxa"/>
            <w:vAlign w:val="center"/>
          </w:tcPr>
          <w:p w14:paraId="10B90A7B" w14:textId="60AA011B" w:rsidR="00522CF0" w:rsidRDefault="00522CF0" w:rsidP="00DF552C">
            <w:pPr>
              <w:autoSpaceDE w:val="0"/>
              <w:autoSpaceDN w:val="0"/>
              <w:adjustRightInd w:val="0"/>
              <w:rPr>
                <w:rFonts w:ascii="Arial" w:hAnsi="Arial" w:cs="Arial"/>
                <w:sz w:val="20"/>
                <w:szCs w:val="20"/>
              </w:rPr>
            </w:pPr>
            <w:r>
              <w:rPr>
                <w:rFonts w:ascii="Arial" w:hAnsi="Arial" w:cs="Arial"/>
                <w:sz w:val="20"/>
                <w:szCs w:val="20"/>
              </w:rPr>
              <w:t>Ingresos Operacionales</w:t>
            </w:r>
          </w:p>
        </w:tc>
        <w:tc>
          <w:tcPr>
            <w:tcW w:w="4414" w:type="dxa"/>
          </w:tcPr>
          <w:p w14:paraId="25D3DD56" w14:textId="77777777" w:rsidR="00522CF0" w:rsidRDefault="00522CF0" w:rsidP="00356D67">
            <w:pPr>
              <w:autoSpaceDE w:val="0"/>
              <w:autoSpaceDN w:val="0"/>
              <w:adjustRightInd w:val="0"/>
              <w:rPr>
                <w:rFonts w:ascii="Arial" w:hAnsi="Arial" w:cs="Arial"/>
                <w:sz w:val="20"/>
                <w:szCs w:val="20"/>
              </w:rPr>
            </w:pPr>
          </w:p>
        </w:tc>
      </w:tr>
      <w:tr w:rsidR="00522CF0" w14:paraId="5ADE9F27" w14:textId="77777777" w:rsidTr="00DF552C">
        <w:trPr>
          <w:trHeight w:val="432"/>
        </w:trPr>
        <w:tc>
          <w:tcPr>
            <w:tcW w:w="4414" w:type="dxa"/>
            <w:vAlign w:val="center"/>
          </w:tcPr>
          <w:p w14:paraId="44EDD154" w14:textId="341CAC68"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Gastos Operacionales</w:t>
            </w:r>
          </w:p>
        </w:tc>
        <w:tc>
          <w:tcPr>
            <w:tcW w:w="4414" w:type="dxa"/>
          </w:tcPr>
          <w:p w14:paraId="72845C87" w14:textId="77777777" w:rsidR="00522CF0" w:rsidRDefault="00522CF0" w:rsidP="00522CF0">
            <w:pPr>
              <w:autoSpaceDE w:val="0"/>
              <w:autoSpaceDN w:val="0"/>
              <w:adjustRightInd w:val="0"/>
              <w:rPr>
                <w:rFonts w:ascii="Arial" w:hAnsi="Arial" w:cs="Arial"/>
                <w:sz w:val="20"/>
                <w:szCs w:val="20"/>
              </w:rPr>
            </w:pPr>
          </w:p>
        </w:tc>
      </w:tr>
      <w:tr w:rsidR="00522CF0" w14:paraId="66314BD2" w14:textId="77777777" w:rsidTr="00DF552C">
        <w:trPr>
          <w:trHeight w:val="432"/>
        </w:trPr>
        <w:tc>
          <w:tcPr>
            <w:tcW w:w="4414" w:type="dxa"/>
            <w:vAlign w:val="center"/>
          </w:tcPr>
          <w:p w14:paraId="298C7B9A" w14:textId="56DC1C7C"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Costos de Ventas y Operación</w:t>
            </w:r>
          </w:p>
        </w:tc>
        <w:tc>
          <w:tcPr>
            <w:tcW w:w="4414" w:type="dxa"/>
          </w:tcPr>
          <w:p w14:paraId="0D6E9405" w14:textId="77777777" w:rsidR="00522CF0" w:rsidRDefault="00522CF0" w:rsidP="00522CF0">
            <w:pPr>
              <w:autoSpaceDE w:val="0"/>
              <w:autoSpaceDN w:val="0"/>
              <w:adjustRightInd w:val="0"/>
              <w:rPr>
                <w:rFonts w:ascii="Arial" w:hAnsi="Arial" w:cs="Arial"/>
                <w:sz w:val="20"/>
                <w:szCs w:val="20"/>
              </w:rPr>
            </w:pPr>
          </w:p>
        </w:tc>
      </w:tr>
      <w:tr w:rsidR="00522CF0" w14:paraId="66D4BF9F" w14:textId="77777777" w:rsidTr="00DF552C">
        <w:trPr>
          <w:trHeight w:val="432"/>
        </w:trPr>
        <w:tc>
          <w:tcPr>
            <w:tcW w:w="4414" w:type="dxa"/>
            <w:vAlign w:val="center"/>
          </w:tcPr>
          <w:p w14:paraId="0C36A67C" w14:textId="11148E49"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Resultado Operacionales</w:t>
            </w:r>
          </w:p>
        </w:tc>
        <w:tc>
          <w:tcPr>
            <w:tcW w:w="4414" w:type="dxa"/>
          </w:tcPr>
          <w:p w14:paraId="279DABCE" w14:textId="77777777" w:rsidR="00522CF0" w:rsidRDefault="00522CF0" w:rsidP="00522CF0">
            <w:pPr>
              <w:autoSpaceDE w:val="0"/>
              <w:autoSpaceDN w:val="0"/>
              <w:adjustRightInd w:val="0"/>
              <w:rPr>
                <w:rFonts w:ascii="Arial" w:hAnsi="Arial" w:cs="Arial"/>
                <w:sz w:val="20"/>
                <w:szCs w:val="20"/>
              </w:rPr>
            </w:pPr>
          </w:p>
        </w:tc>
      </w:tr>
      <w:tr w:rsidR="00522CF0" w14:paraId="5DBB08E4" w14:textId="77777777" w:rsidTr="00DF552C">
        <w:trPr>
          <w:trHeight w:val="432"/>
        </w:trPr>
        <w:tc>
          <w:tcPr>
            <w:tcW w:w="4414" w:type="dxa"/>
            <w:vAlign w:val="center"/>
          </w:tcPr>
          <w:p w14:paraId="0AC82309" w14:textId="1B84C739"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Ingresos Extraordinarios</w:t>
            </w:r>
          </w:p>
        </w:tc>
        <w:tc>
          <w:tcPr>
            <w:tcW w:w="4414" w:type="dxa"/>
          </w:tcPr>
          <w:p w14:paraId="3AF4D5CE" w14:textId="77777777" w:rsidR="00522CF0" w:rsidRDefault="00522CF0" w:rsidP="00522CF0">
            <w:pPr>
              <w:autoSpaceDE w:val="0"/>
              <w:autoSpaceDN w:val="0"/>
              <w:adjustRightInd w:val="0"/>
              <w:rPr>
                <w:rFonts w:ascii="Arial" w:hAnsi="Arial" w:cs="Arial"/>
                <w:sz w:val="20"/>
                <w:szCs w:val="20"/>
              </w:rPr>
            </w:pPr>
          </w:p>
        </w:tc>
      </w:tr>
      <w:tr w:rsidR="00522CF0" w14:paraId="39B4B6A3" w14:textId="77777777" w:rsidTr="00DF552C">
        <w:trPr>
          <w:trHeight w:val="432"/>
        </w:trPr>
        <w:tc>
          <w:tcPr>
            <w:tcW w:w="4414" w:type="dxa"/>
            <w:vAlign w:val="center"/>
          </w:tcPr>
          <w:p w14:paraId="6B50F07C" w14:textId="4A303B88" w:rsidR="00522CF0" w:rsidRPr="00522CF0" w:rsidRDefault="00522CF0" w:rsidP="00DF552C">
            <w:pPr>
              <w:autoSpaceDE w:val="0"/>
              <w:autoSpaceDN w:val="0"/>
              <w:adjustRightInd w:val="0"/>
              <w:rPr>
                <w:rFonts w:ascii="Arial" w:hAnsi="Arial" w:cs="Arial"/>
                <w:sz w:val="20"/>
                <w:szCs w:val="20"/>
              </w:rPr>
            </w:pPr>
            <w:r>
              <w:rPr>
                <w:rFonts w:ascii="Arial" w:hAnsi="Arial" w:cs="Arial"/>
                <w:sz w:val="20"/>
                <w:szCs w:val="20"/>
              </w:rPr>
              <w:t>Gastos Extraordinarios</w:t>
            </w:r>
          </w:p>
        </w:tc>
        <w:tc>
          <w:tcPr>
            <w:tcW w:w="4414" w:type="dxa"/>
          </w:tcPr>
          <w:p w14:paraId="1B26C733" w14:textId="77777777" w:rsidR="00522CF0" w:rsidRDefault="00522CF0" w:rsidP="00522CF0">
            <w:pPr>
              <w:autoSpaceDE w:val="0"/>
              <w:autoSpaceDN w:val="0"/>
              <w:adjustRightInd w:val="0"/>
              <w:rPr>
                <w:rFonts w:ascii="Arial" w:hAnsi="Arial" w:cs="Arial"/>
                <w:sz w:val="20"/>
                <w:szCs w:val="20"/>
              </w:rPr>
            </w:pPr>
          </w:p>
        </w:tc>
      </w:tr>
      <w:tr w:rsidR="00522CF0" w14:paraId="5BFA47BE" w14:textId="77777777" w:rsidTr="00DF552C">
        <w:trPr>
          <w:trHeight w:val="432"/>
        </w:trPr>
        <w:tc>
          <w:tcPr>
            <w:tcW w:w="4414" w:type="dxa"/>
            <w:vAlign w:val="center"/>
          </w:tcPr>
          <w:p w14:paraId="64CF4D26" w14:textId="5757FCEB" w:rsidR="00522CF0"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Resultado No Operacional</w:t>
            </w:r>
          </w:p>
        </w:tc>
        <w:tc>
          <w:tcPr>
            <w:tcW w:w="4414" w:type="dxa"/>
          </w:tcPr>
          <w:p w14:paraId="7FCFA502" w14:textId="77777777" w:rsidR="00522CF0" w:rsidRDefault="00522CF0" w:rsidP="00522CF0">
            <w:pPr>
              <w:autoSpaceDE w:val="0"/>
              <w:autoSpaceDN w:val="0"/>
              <w:adjustRightInd w:val="0"/>
              <w:rPr>
                <w:rFonts w:ascii="Arial" w:hAnsi="Arial" w:cs="Arial"/>
                <w:sz w:val="20"/>
                <w:szCs w:val="20"/>
              </w:rPr>
            </w:pPr>
          </w:p>
        </w:tc>
      </w:tr>
      <w:tr w:rsidR="00DF552C" w14:paraId="15A7D22A" w14:textId="77777777" w:rsidTr="00DF552C">
        <w:trPr>
          <w:trHeight w:val="432"/>
        </w:trPr>
        <w:tc>
          <w:tcPr>
            <w:tcW w:w="4414" w:type="dxa"/>
            <w:vAlign w:val="center"/>
          </w:tcPr>
          <w:p w14:paraId="30A65308" w14:textId="77777777" w:rsidR="00DF552C" w:rsidRDefault="00DF552C" w:rsidP="00DF552C">
            <w:pPr>
              <w:autoSpaceDE w:val="0"/>
              <w:autoSpaceDN w:val="0"/>
              <w:adjustRightInd w:val="0"/>
              <w:rPr>
                <w:rFonts w:ascii="Arial" w:hAnsi="Arial" w:cs="Arial"/>
                <w:sz w:val="20"/>
                <w:szCs w:val="20"/>
              </w:rPr>
            </w:pPr>
            <w:r>
              <w:rPr>
                <w:rFonts w:ascii="Arial" w:hAnsi="Arial" w:cs="Arial"/>
                <w:sz w:val="20"/>
                <w:szCs w:val="20"/>
              </w:rPr>
              <w:t>Resultado Neto</w:t>
            </w:r>
          </w:p>
        </w:tc>
        <w:tc>
          <w:tcPr>
            <w:tcW w:w="4414" w:type="dxa"/>
            <w:vAlign w:val="center"/>
          </w:tcPr>
          <w:p w14:paraId="2B9F3458" w14:textId="054484C6" w:rsidR="00DF552C" w:rsidRDefault="00DF552C" w:rsidP="00522CF0">
            <w:pPr>
              <w:autoSpaceDE w:val="0"/>
              <w:autoSpaceDN w:val="0"/>
              <w:adjustRightInd w:val="0"/>
              <w:rPr>
                <w:rFonts w:ascii="Arial" w:hAnsi="Arial" w:cs="Arial"/>
                <w:sz w:val="20"/>
                <w:szCs w:val="20"/>
              </w:rPr>
            </w:pPr>
          </w:p>
        </w:tc>
      </w:tr>
    </w:tbl>
    <w:p w14:paraId="3C3C2BD6" w14:textId="6E831F53" w:rsidR="00FD737C" w:rsidRDefault="00FD737C" w:rsidP="00FD737C">
      <w:pPr>
        <w:autoSpaceDE w:val="0"/>
        <w:autoSpaceDN w:val="0"/>
        <w:adjustRightInd w:val="0"/>
        <w:rPr>
          <w:rFonts w:ascii="Arial" w:hAnsi="Arial" w:cs="Arial"/>
          <w:sz w:val="20"/>
          <w:szCs w:val="20"/>
        </w:rPr>
      </w:pPr>
    </w:p>
    <w:p w14:paraId="3755B4C7" w14:textId="77777777" w:rsidR="002C17BF" w:rsidRPr="0009658B" w:rsidRDefault="002C17BF"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414"/>
        <w:gridCol w:w="4414"/>
      </w:tblGrid>
      <w:tr w:rsidR="007578C3" w14:paraId="3A6CDCBA" w14:textId="77777777" w:rsidTr="00356D67">
        <w:tc>
          <w:tcPr>
            <w:tcW w:w="4414" w:type="dxa"/>
            <w:vAlign w:val="center"/>
          </w:tcPr>
          <w:p w14:paraId="7A8AD000"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414" w:type="dxa"/>
            <w:vAlign w:val="center"/>
          </w:tcPr>
          <w:p w14:paraId="3A5A76A7"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3B86B8D0"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(Millones de Pesos)</w:t>
            </w:r>
          </w:p>
        </w:tc>
      </w:tr>
      <w:tr w:rsidR="007578C3" w14:paraId="6722B4BA" w14:textId="77777777" w:rsidTr="00356D67">
        <w:trPr>
          <w:trHeight w:val="458"/>
        </w:trPr>
        <w:tc>
          <w:tcPr>
            <w:tcW w:w="8828" w:type="dxa"/>
            <w:gridSpan w:val="2"/>
            <w:vAlign w:val="center"/>
          </w:tcPr>
          <w:p w14:paraId="7D5CAB40" w14:textId="77777777" w:rsidR="007578C3" w:rsidRDefault="007578C3"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7578C3" w14:paraId="7E263733" w14:textId="77777777" w:rsidTr="00DF552C">
        <w:trPr>
          <w:trHeight w:val="432"/>
        </w:trPr>
        <w:tc>
          <w:tcPr>
            <w:tcW w:w="4414" w:type="dxa"/>
            <w:vAlign w:val="center"/>
          </w:tcPr>
          <w:p w14:paraId="397C34CA" w14:textId="77777777" w:rsidR="007578C3" w:rsidRDefault="007578C3" w:rsidP="00DF552C">
            <w:pPr>
              <w:autoSpaceDE w:val="0"/>
              <w:autoSpaceDN w:val="0"/>
              <w:adjustRightInd w:val="0"/>
              <w:rPr>
                <w:rFonts w:ascii="Arial" w:hAnsi="Arial" w:cs="Arial"/>
                <w:sz w:val="20"/>
                <w:szCs w:val="20"/>
              </w:rPr>
            </w:pPr>
            <w:r>
              <w:rPr>
                <w:rFonts w:ascii="Arial" w:hAnsi="Arial" w:cs="Arial"/>
                <w:sz w:val="20"/>
                <w:szCs w:val="20"/>
              </w:rPr>
              <w:t>Ingresos Operacionales</w:t>
            </w:r>
          </w:p>
        </w:tc>
        <w:tc>
          <w:tcPr>
            <w:tcW w:w="4414" w:type="dxa"/>
          </w:tcPr>
          <w:p w14:paraId="6D01EE77" w14:textId="77777777" w:rsidR="007578C3" w:rsidRDefault="007578C3" w:rsidP="00356D67">
            <w:pPr>
              <w:autoSpaceDE w:val="0"/>
              <w:autoSpaceDN w:val="0"/>
              <w:adjustRightInd w:val="0"/>
              <w:rPr>
                <w:rFonts w:ascii="Arial" w:hAnsi="Arial" w:cs="Arial"/>
                <w:sz w:val="20"/>
                <w:szCs w:val="20"/>
              </w:rPr>
            </w:pPr>
          </w:p>
        </w:tc>
      </w:tr>
      <w:tr w:rsidR="007578C3" w14:paraId="0C251FC9" w14:textId="77777777" w:rsidTr="00DF552C">
        <w:trPr>
          <w:trHeight w:val="432"/>
        </w:trPr>
        <w:tc>
          <w:tcPr>
            <w:tcW w:w="4414" w:type="dxa"/>
            <w:vAlign w:val="center"/>
          </w:tcPr>
          <w:p w14:paraId="1B2095FE"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Gastos Operacionales</w:t>
            </w:r>
          </w:p>
        </w:tc>
        <w:tc>
          <w:tcPr>
            <w:tcW w:w="4414" w:type="dxa"/>
          </w:tcPr>
          <w:p w14:paraId="4C26EB7E" w14:textId="77777777" w:rsidR="007578C3" w:rsidRDefault="007578C3" w:rsidP="00356D67">
            <w:pPr>
              <w:autoSpaceDE w:val="0"/>
              <w:autoSpaceDN w:val="0"/>
              <w:adjustRightInd w:val="0"/>
              <w:rPr>
                <w:rFonts w:ascii="Arial" w:hAnsi="Arial" w:cs="Arial"/>
                <w:sz w:val="20"/>
                <w:szCs w:val="20"/>
              </w:rPr>
            </w:pPr>
          </w:p>
        </w:tc>
      </w:tr>
      <w:tr w:rsidR="007578C3" w14:paraId="3EAA06A8" w14:textId="77777777" w:rsidTr="00DF552C">
        <w:trPr>
          <w:trHeight w:val="432"/>
        </w:trPr>
        <w:tc>
          <w:tcPr>
            <w:tcW w:w="4414" w:type="dxa"/>
            <w:vAlign w:val="center"/>
          </w:tcPr>
          <w:p w14:paraId="074121CA"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Costos de Ventas y Operación</w:t>
            </w:r>
          </w:p>
        </w:tc>
        <w:tc>
          <w:tcPr>
            <w:tcW w:w="4414" w:type="dxa"/>
          </w:tcPr>
          <w:p w14:paraId="68B9E599" w14:textId="77777777" w:rsidR="007578C3" w:rsidRDefault="007578C3" w:rsidP="00356D67">
            <w:pPr>
              <w:autoSpaceDE w:val="0"/>
              <w:autoSpaceDN w:val="0"/>
              <w:adjustRightInd w:val="0"/>
              <w:rPr>
                <w:rFonts w:ascii="Arial" w:hAnsi="Arial" w:cs="Arial"/>
                <w:sz w:val="20"/>
                <w:szCs w:val="20"/>
              </w:rPr>
            </w:pPr>
          </w:p>
        </w:tc>
      </w:tr>
      <w:tr w:rsidR="007578C3" w14:paraId="1D3AFC3D" w14:textId="77777777" w:rsidTr="00DF552C">
        <w:trPr>
          <w:trHeight w:val="432"/>
        </w:trPr>
        <w:tc>
          <w:tcPr>
            <w:tcW w:w="4414" w:type="dxa"/>
            <w:vAlign w:val="center"/>
          </w:tcPr>
          <w:p w14:paraId="1BCE4056"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Resultado Operacionales</w:t>
            </w:r>
          </w:p>
        </w:tc>
        <w:tc>
          <w:tcPr>
            <w:tcW w:w="4414" w:type="dxa"/>
          </w:tcPr>
          <w:p w14:paraId="5286ECE5" w14:textId="77777777" w:rsidR="007578C3" w:rsidRDefault="007578C3" w:rsidP="00356D67">
            <w:pPr>
              <w:autoSpaceDE w:val="0"/>
              <w:autoSpaceDN w:val="0"/>
              <w:adjustRightInd w:val="0"/>
              <w:rPr>
                <w:rFonts w:ascii="Arial" w:hAnsi="Arial" w:cs="Arial"/>
                <w:sz w:val="20"/>
                <w:szCs w:val="20"/>
              </w:rPr>
            </w:pPr>
          </w:p>
        </w:tc>
      </w:tr>
      <w:tr w:rsidR="007578C3" w14:paraId="5DC6A823" w14:textId="77777777" w:rsidTr="00DF552C">
        <w:trPr>
          <w:trHeight w:val="432"/>
        </w:trPr>
        <w:tc>
          <w:tcPr>
            <w:tcW w:w="4414" w:type="dxa"/>
            <w:vAlign w:val="center"/>
          </w:tcPr>
          <w:p w14:paraId="7AEB6AFA"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Ingresos Extraordinarios</w:t>
            </w:r>
          </w:p>
        </w:tc>
        <w:tc>
          <w:tcPr>
            <w:tcW w:w="4414" w:type="dxa"/>
          </w:tcPr>
          <w:p w14:paraId="3473E937" w14:textId="77777777" w:rsidR="007578C3" w:rsidRDefault="007578C3" w:rsidP="00356D67">
            <w:pPr>
              <w:autoSpaceDE w:val="0"/>
              <w:autoSpaceDN w:val="0"/>
              <w:adjustRightInd w:val="0"/>
              <w:rPr>
                <w:rFonts w:ascii="Arial" w:hAnsi="Arial" w:cs="Arial"/>
                <w:sz w:val="20"/>
                <w:szCs w:val="20"/>
              </w:rPr>
            </w:pPr>
          </w:p>
        </w:tc>
      </w:tr>
      <w:tr w:rsidR="007578C3" w14:paraId="596283BD" w14:textId="77777777" w:rsidTr="00DF552C">
        <w:trPr>
          <w:trHeight w:val="432"/>
        </w:trPr>
        <w:tc>
          <w:tcPr>
            <w:tcW w:w="4414" w:type="dxa"/>
            <w:vAlign w:val="center"/>
          </w:tcPr>
          <w:p w14:paraId="292D39A8"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Gastos Extraordinarios</w:t>
            </w:r>
          </w:p>
        </w:tc>
        <w:tc>
          <w:tcPr>
            <w:tcW w:w="4414" w:type="dxa"/>
          </w:tcPr>
          <w:p w14:paraId="4709ADEF" w14:textId="77777777" w:rsidR="007578C3" w:rsidRDefault="007578C3" w:rsidP="00356D67">
            <w:pPr>
              <w:autoSpaceDE w:val="0"/>
              <w:autoSpaceDN w:val="0"/>
              <w:adjustRightInd w:val="0"/>
              <w:rPr>
                <w:rFonts w:ascii="Arial" w:hAnsi="Arial" w:cs="Arial"/>
                <w:sz w:val="20"/>
                <w:szCs w:val="20"/>
              </w:rPr>
            </w:pPr>
          </w:p>
        </w:tc>
      </w:tr>
      <w:tr w:rsidR="007578C3" w14:paraId="0C60EE20" w14:textId="77777777" w:rsidTr="00DF552C">
        <w:trPr>
          <w:trHeight w:val="432"/>
        </w:trPr>
        <w:tc>
          <w:tcPr>
            <w:tcW w:w="4414" w:type="dxa"/>
            <w:vAlign w:val="center"/>
          </w:tcPr>
          <w:p w14:paraId="3364C24D" w14:textId="77777777" w:rsidR="007578C3" w:rsidRPr="00522CF0" w:rsidRDefault="007578C3" w:rsidP="00DF552C">
            <w:pPr>
              <w:autoSpaceDE w:val="0"/>
              <w:autoSpaceDN w:val="0"/>
              <w:adjustRightInd w:val="0"/>
              <w:rPr>
                <w:rFonts w:ascii="Arial" w:hAnsi="Arial" w:cs="Arial"/>
                <w:sz w:val="20"/>
                <w:szCs w:val="20"/>
              </w:rPr>
            </w:pPr>
            <w:r>
              <w:rPr>
                <w:rFonts w:ascii="Arial" w:hAnsi="Arial" w:cs="Arial"/>
                <w:sz w:val="20"/>
                <w:szCs w:val="20"/>
              </w:rPr>
              <w:t>Resultado No Operacional</w:t>
            </w:r>
          </w:p>
        </w:tc>
        <w:tc>
          <w:tcPr>
            <w:tcW w:w="4414" w:type="dxa"/>
          </w:tcPr>
          <w:p w14:paraId="3B7ED93E" w14:textId="77777777" w:rsidR="007578C3" w:rsidRDefault="007578C3" w:rsidP="00356D67">
            <w:pPr>
              <w:autoSpaceDE w:val="0"/>
              <w:autoSpaceDN w:val="0"/>
              <w:adjustRightInd w:val="0"/>
              <w:rPr>
                <w:rFonts w:ascii="Arial" w:hAnsi="Arial" w:cs="Arial"/>
                <w:sz w:val="20"/>
                <w:szCs w:val="20"/>
              </w:rPr>
            </w:pPr>
          </w:p>
        </w:tc>
      </w:tr>
      <w:tr w:rsidR="00DF552C" w14:paraId="6632F44B" w14:textId="77777777" w:rsidTr="00DF552C">
        <w:trPr>
          <w:trHeight w:val="432"/>
        </w:trPr>
        <w:tc>
          <w:tcPr>
            <w:tcW w:w="4414" w:type="dxa"/>
            <w:vAlign w:val="center"/>
          </w:tcPr>
          <w:p w14:paraId="4BBC5685" w14:textId="77777777" w:rsidR="00DF552C" w:rsidRDefault="00DF552C" w:rsidP="00DF552C">
            <w:pPr>
              <w:autoSpaceDE w:val="0"/>
              <w:autoSpaceDN w:val="0"/>
              <w:adjustRightInd w:val="0"/>
              <w:rPr>
                <w:rFonts w:ascii="Arial" w:hAnsi="Arial" w:cs="Arial"/>
                <w:sz w:val="20"/>
                <w:szCs w:val="20"/>
              </w:rPr>
            </w:pPr>
            <w:r>
              <w:rPr>
                <w:rFonts w:ascii="Arial" w:hAnsi="Arial" w:cs="Arial"/>
                <w:sz w:val="20"/>
                <w:szCs w:val="20"/>
              </w:rPr>
              <w:t>Resultado Neto</w:t>
            </w:r>
          </w:p>
        </w:tc>
        <w:tc>
          <w:tcPr>
            <w:tcW w:w="4414" w:type="dxa"/>
            <w:vAlign w:val="center"/>
          </w:tcPr>
          <w:p w14:paraId="7D9C09DA" w14:textId="3B4B1DA0" w:rsidR="00DF552C" w:rsidRDefault="00DF552C" w:rsidP="00356D67">
            <w:pPr>
              <w:autoSpaceDE w:val="0"/>
              <w:autoSpaceDN w:val="0"/>
              <w:adjustRightInd w:val="0"/>
              <w:rPr>
                <w:rFonts w:ascii="Arial" w:hAnsi="Arial" w:cs="Arial"/>
                <w:sz w:val="20"/>
                <w:szCs w:val="20"/>
              </w:rPr>
            </w:pPr>
          </w:p>
        </w:tc>
      </w:tr>
    </w:tbl>
    <w:p w14:paraId="6B6A7DC4" w14:textId="77777777" w:rsidR="00FD737C" w:rsidRPr="0009658B" w:rsidRDefault="00FD737C" w:rsidP="00FD737C">
      <w:pPr>
        <w:autoSpaceDE w:val="0"/>
        <w:autoSpaceDN w:val="0"/>
        <w:adjustRightInd w:val="0"/>
        <w:rPr>
          <w:rFonts w:ascii="Arial" w:hAnsi="Arial" w:cs="Arial"/>
          <w:sz w:val="20"/>
          <w:szCs w:val="20"/>
        </w:rPr>
      </w:pPr>
    </w:p>
    <w:p w14:paraId="6F67BDEA" w14:textId="5527DD1E" w:rsidR="00FD737C" w:rsidRPr="0009658B" w:rsidRDefault="00FD737C" w:rsidP="00FD737C">
      <w:pPr>
        <w:autoSpaceDE w:val="0"/>
        <w:autoSpaceDN w:val="0"/>
        <w:adjustRightInd w:val="0"/>
        <w:rPr>
          <w:rFonts w:ascii="Arial" w:hAnsi="Arial" w:cs="Arial"/>
          <w:sz w:val="20"/>
          <w:szCs w:val="20"/>
        </w:rPr>
      </w:pPr>
    </w:p>
    <w:p w14:paraId="79EDA1A1" w14:textId="77777777" w:rsidR="00FD737C" w:rsidRPr="0009658B" w:rsidRDefault="00FD737C" w:rsidP="00FD737C">
      <w:pPr>
        <w:autoSpaceDE w:val="0"/>
        <w:autoSpaceDN w:val="0"/>
        <w:adjustRightInd w:val="0"/>
        <w:rPr>
          <w:rFonts w:ascii="Arial" w:hAnsi="Arial" w:cs="Arial"/>
          <w:sz w:val="20"/>
          <w:szCs w:val="20"/>
        </w:rPr>
      </w:pPr>
    </w:p>
    <w:p w14:paraId="0785F17E" w14:textId="77777777" w:rsidR="00FD737C" w:rsidRDefault="00FD737C" w:rsidP="00FD737C">
      <w:pPr>
        <w:autoSpaceDE w:val="0"/>
        <w:autoSpaceDN w:val="0"/>
        <w:adjustRightInd w:val="0"/>
        <w:rPr>
          <w:rFonts w:ascii="Arial" w:hAnsi="Arial" w:cs="Arial"/>
          <w:sz w:val="20"/>
          <w:szCs w:val="20"/>
        </w:rPr>
      </w:pPr>
      <w:r w:rsidRPr="0009658B">
        <w:rPr>
          <w:rFonts w:ascii="Arial" w:hAnsi="Arial" w:cs="Arial"/>
          <w:sz w:val="20"/>
          <w:szCs w:val="20"/>
        </w:rPr>
        <w:t>B. Bienes Muebles e Inmuebles</w:t>
      </w:r>
    </w:p>
    <w:p w14:paraId="388E1882" w14:textId="195AC1E7" w:rsidR="00FD737C" w:rsidRDefault="00FD737C"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4135"/>
        <w:gridCol w:w="4693"/>
      </w:tblGrid>
      <w:tr w:rsidR="007578C3" w14:paraId="458DB86C" w14:textId="77777777" w:rsidTr="000674CA">
        <w:tc>
          <w:tcPr>
            <w:tcW w:w="4135" w:type="dxa"/>
            <w:vAlign w:val="center"/>
          </w:tcPr>
          <w:p w14:paraId="6819B57C"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CONCEPTO</w:t>
            </w:r>
          </w:p>
        </w:tc>
        <w:tc>
          <w:tcPr>
            <w:tcW w:w="4693" w:type="dxa"/>
            <w:vAlign w:val="center"/>
          </w:tcPr>
          <w:p w14:paraId="3D543894"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VALOR</w:t>
            </w:r>
          </w:p>
          <w:p w14:paraId="630B5A22" w14:textId="77777777" w:rsidR="007578C3" w:rsidRPr="00522CF0" w:rsidRDefault="007578C3" w:rsidP="00356D67">
            <w:pPr>
              <w:autoSpaceDE w:val="0"/>
              <w:autoSpaceDN w:val="0"/>
              <w:adjustRightInd w:val="0"/>
              <w:jc w:val="center"/>
              <w:rPr>
                <w:rFonts w:ascii="Arial" w:hAnsi="Arial" w:cs="Arial"/>
                <w:b/>
                <w:bCs/>
                <w:sz w:val="20"/>
                <w:szCs w:val="20"/>
              </w:rPr>
            </w:pPr>
            <w:r w:rsidRPr="00522CF0">
              <w:rPr>
                <w:rFonts w:ascii="Arial" w:hAnsi="Arial" w:cs="Arial"/>
                <w:b/>
                <w:bCs/>
                <w:sz w:val="20"/>
                <w:szCs w:val="20"/>
              </w:rPr>
              <w:t>(Millones de Pesos)</w:t>
            </w:r>
          </w:p>
        </w:tc>
      </w:tr>
      <w:tr w:rsidR="007578C3" w14:paraId="481552D3" w14:textId="77777777" w:rsidTr="00356D67">
        <w:trPr>
          <w:trHeight w:val="458"/>
        </w:trPr>
        <w:tc>
          <w:tcPr>
            <w:tcW w:w="8828" w:type="dxa"/>
            <w:gridSpan w:val="2"/>
            <w:vAlign w:val="center"/>
          </w:tcPr>
          <w:p w14:paraId="68E8DA8D" w14:textId="77777777" w:rsidR="007578C3" w:rsidRDefault="007578C3"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7578C3" w14:paraId="2C39832F" w14:textId="77777777" w:rsidTr="00B16F3A">
        <w:trPr>
          <w:trHeight w:val="432"/>
        </w:trPr>
        <w:tc>
          <w:tcPr>
            <w:tcW w:w="4135" w:type="dxa"/>
            <w:vAlign w:val="center"/>
          </w:tcPr>
          <w:p w14:paraId="75174F4D" w14:textId="72A6C61F" w:rsidR="007578C3" w:rsidRDefault="007578C3" w:rsidP="00E24363">
            <w:pPr>
              <w:autoSpaceDE w:val="0"/>
              <w:autoSpaceDN w:val="0"/>
              <w:adjustRightInd w:val="0"/>
              <w:rPr>
                <w:rFonts w:ascii="Arial" w:hAnsi="Arial" w:cs="Arial"/>
                <w:sz w:val="20"/>
                <w:szCs w:val="20"/>
              </w:rPr>
            </w:pPr>
            <w:r>
              <w:rPr>
                <w:rFonts w:ascii="Arial" w:hAnsi="Arial" w:cs="Arial"/>
                <w:sz w:val="20"/>
                <w:szCs w:val="20"/>
              </w:rPr>
              <w:t>Terrenos</w:t>
            </w:r>
          </w:p>
        </w:tc>
        <w:tc>
          <w:tcPr>
            <w:tcW w:w="4693" w:type="dxa"/>
            <w:vAlign w:val="center"/>
          </w:tcPr>
          <w:p w14:paraId="1A4A3755" w14:textId="77777777" w:rsidR="007578C3" w:rsidRDefault="007578C3" w:rsidP="00B16F3A">
            <w:pPr>
              <w:autoSpaceDE w:val="0"/>
              <w:autoSpaceDN w:val="0"/>
              <w:adjustRightInd w:val="0"/>
              <w:jc w:val="right"/>
              <w:rPr>
                <w:rFonts w:ascii="Arial" w:hAnsi="Arial" w:cs="Arial"/>
                <w:sz w:val="20"/>
                <w:szCs w:val="20"/>
              </w:rPr>
            </w:pPr>
          </w:p>
        </w:tc>
      </w:tr>
      <w:tr w:rsidR="007578C3" w14:paraId="67F80CDB" w14:textId="77777777" w:rsidTr="00B16F3A">
        <w:trPr>
          <w:trHeight w:val="432"/>
        </w:trPr>
        <w:tc>
          <w:tcPr>
            <w:tcW w:w="4135" w:type="dxa"/>
            <w:vAlign w:val="center"/>
          </w:tcPr>
          <w:p w14:paraId="356A6A9B" w14:textId="1B500A28"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Edificaciones</w:t>
            </w:r>
          </w:p>
        </w:tc>
        <w:tc>
          <w:tcPr>
            <w:tcW w:w="4693" w:type="dxa"/>
            <w:vAlign w:val="center"/>
          </w:tcPr>
          <w:p w14:paraId="4E888F8E" w14:textId="77777777" w:rsidR="007578C3" w:rsidRDefault="007578C3" w:rsidP="00B16F3A">
            <w:pPr>
              <w:autoSpaceDE w:val="0"/>
              <w:autoSpaceDN w:val="0"/>
              <w:adjustRightInd w:val="0"/>
              <w:jc w:val="right"/>
              <w:rPr>
                <w:rFonts w:ascii="Arial" w:hAnsi="Arial" w:cs="Arial"/>
                <w:sz w:val="20"/>
                <w:szCs w:val="20"/>
              </w:rPr>
            </w:pPr>
          </w:p>
        </w:tc>
      </w:tr>
      <w:tr w:rsidR="007578C3" w14:paraId="52B62540" w14:textId="77777777" w:rsidTr="00B16F3A">
        <w:trPr>
          <w:trHeight w:val="432"/>
        </w:trPr>
        <w:tc>
          <w:tcPr>
            <w:tcW w:w="4135" w:type="dxa"/>
            <w:vAlign w:val="center"/>
          </w:tcPr>
          <w:p w14:paraId="32121855" w14:textId="2EBA4D1F"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lastRenderedPageBreak/>
              <w:t>Construcciones en curso</w:t>
            </w:r>
          </w:p>
        </w:tc>
        <w:tc>
          <w:tcPr>
            <w:tcW w:w="4693" w:type="dxa"/>
            <w:vAlign w:val="center"/>
          </w:tcPr>
          <w:p w14:paraId="7B3C487F" w14:textId="77777777" w:rsidR="007578C3" w:rsidRDefault="007578C3" w:rsidP="00B16F3A">
            <w:pPr>
              <w:autoSpaceDE w:val="0"/>
              <w:autoSpaceDN w:val="0"/>
              <w:adjustRightInd w:val="0"/>
              <w:jc w:val="right"/>
              <w:rPr>
                <w:rFonts w:ascii="Arial" w:hAnsi="Arial" w:cs="Arial"/>
                <w:sz w:val="20"/>
                <w:szCs w:val="20"/>
              </w:rPr>
            </w:pPr>
          </w:p>
        </w:tc>
      </w:tr>
      <w:tr w:rsidR="007578C3" w14:paraId="3B5D312E" w14:textId="77777777" w:rsidTr="00B16F3A">
        <w:trPr>
          <w:trHeight w:val="432"/>
        </w:trPr>
        <w:tc>
          <w:tcPr>
            <w:tcW w:w="4135" w:type="dxa"/>
            <w:vAlign w:val="center"/>
          </w:tcPr>
          <w:p w14:paraId="30BFDE7E" w14:textId="393FF433"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Maquinaria y Equipo</w:t>
            </w:r>
          </w:p>
        </w:tc>
        <w:tc>
          <w:tcPr>
            <w:tcW w:w="4693" w:type="dxa"/>
            <w:vAlign w:val="center"/>
          </w:tcPr>
          <w:p w14:paraId="4BC7643C" w14:textId="77777777" w:rsidR="007578C3" w:rsidRDefault="007578C3" w:rsidP="00B16F3A">
            <w:pPr>
              <w:autoSpaceDE w:val="0"/>
              <w:autoSpaceDN w:val="0"/>
              <w:adjustRightInd w:val="0"/>
              <w:jc w:val="right"/>
              <w:rPr>
                <w:rFonts w:ascii="Arial" w:hAnsi="Arial" w:cs="Arial"/>
                <w:sz w:val="20"/>
                <w:szCs w:val="20"/>
              </w:rPr>
            </w:pPr>
          </w:p>
        </w:tc>
      </w:tr>
      <w:tr w:rsidR="007578C3" w14:paraId="587E9CCA" w14:textId="77777777" w:rsidTr="00B16F3A">
        <w:trPr>
          <w:trHeight w:val="432"/>
        </w:trPr>
        <w:tc>
          <w:tcPr>
            <w:tcW w:w="4135" w:type="dxa"/>
            <w:vAlign w:val="center"/>
          </w:tcPr>
          <w:p w14:paraId="01349452" w14:textId="30D71B9C"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Equipo de Transporte, Tracción y Elevación</w:t>
            </w:r>
          </w:p>
        </w:tc>
        <w:tc>
          <w:tcPr>
            <w:tcW w:w="4693" w:type="dxa"/>
            <w:vAlign w:val="center"/>
          </w:tcPr>
          <w:p w14:paraId="592AC2C3" w14:textId="77777777" w:rsidR="007578C3" w:rsidRDefault="007578C3" w:rsidP="00B16F3A">
            <w:pPr>
              <w:autoSpaceDE w:val="0"/>
              <w:autoSpaceDN w:val="0"/>
              <w:adjustRightInd w:val="0"/>
              <w:jc w:val="right"/>
              <w:rPr>
                <w:rFonts w:ascii="Arial" w:hAnsi="Arial" w:cs="Arial"/>
                <w:sz w:val="20"/>
                <w:szCs w:val="20"/>
              </w:rPr>
            </w:pPr>
          </w:p>
        </w:tc>
      </w:tr>
      <w:tr w:rsidR="007578C3" w14:paraId="37248FDE" w14:textId="77777777" w:rsidTr="00B16F3A">
        <w:trPr>
          <w:trHeight w:val="432"/>
        </w:trPr>
        <w:tc>
          <w:tcPr>
            <w:tcW w:w="4135" w:type="dxa"/>
            <w:vAlign w:val="center"/>
          </w:tcPr>
          <w:p w14:paraId="0C51D08C" w14:textId="44AF8FE9"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Equipos de Comunicación y computación</w:t>
            </w:r>
          </w:p>
        </w:tc>
        <w:tc>
          <w:tcPr>
            <w:tcW w:w="4693" w:type="dxa"/>
            <w:vAlign w:val="center"/>
          </w:tcPr>
          <w:p w14:paraId="39BA3233" w14:textId="77777777" w:rsidR="007578C3" w:rsidRDefault="007578C3" w:rsidP="00B16F3A">
            <w:pPr>
              <w:autoSpaceDE w:val="0"/>
              <w:autoSpaceDN w:val="0"/>
              <w:adjustRightInd w:val="0"/>
              <w:jc w:val="right"/>
              <w:rPr>
                <w:rFonts w:ascii="Arial" w:hAnsi="Arial" w:cs="Arial"/>
                <w:sz w:val="20"/>
                <w:szCs w:val="20"/>
              </w:rPr>
            </w:pPr>
          </w:p>
        </w:tc>
      </w:tr>
      <w:tr w:rsidR="007578C3" w14:paraId="046D8323" w14:textId="77777777" w:rsidTr="00B16F3A">
        <w:trPr>
          <w:trHeight w:val="432"/>
        </w:trPr>
        <w:tc>
          <w:tcPr>
            <w:tcW w:w="4135" w:type="dxa"/>
            <w:vAlign w:val="center"/>
          </w:tcPr>
          <w:p w14:paraId="10AFFA1D" w14:textId="5F4E7417" w:rsidR="007578C3" w:rsidRPr="00522CF0" w:rsidRDefault="007578C3" w:rsidP="00E24363">
            <w:pPr>
              <w:autoSpaceDE w:val="0"/>
              <w:autoSpaceDN w:val="0"/>
              <w:adjustRightInd w:val="0"/>
              <w:rPr>
                <w:rFonts w:ascii="Arial" w:hAnsi="Arial" w:cs="Arial"/>
                <w:sz w:val="20"/>
                <w:szCs w:val="20"/>
              </w:rPr>
            </w:pPr>
            <w:r>
              <w:rPr>
                <w:rFonts w:ascii="Arial" w:hAnsi="Arial" w:cs="Arial"/>
                <w:sz w:val="20"/>
                <w:szCs w:val="20"/>
              </w:rPr>
              <w:t>Muebles, Enseres y Equipo de Oficina</w:t>
            </w:r>
          </w:p>
        </w:tc>
        <w:tc>
          <w:tcPr>
            <w:tcW w:w="4693" w:type="dxa"/>
            <w:vAlign w:val="center"/>
          </w:tcPr>
          <w:p w14:paraId="4A1AE26E" w14:textId="77777777" w:rsidR="007578C3" w:rsidRDefault="007578C3" w:rsidP="00B16F3A">
            <w:pPr>
              <w:autoSpaceDE w:val="0"/>
              <w:autoSpaceDN w:val="0"/>
              <w:adjustRightInd w:val="0"/>
              <w:jc w:val="right"/>
              <w:rPr>
                <w:rFonts w:ascii="Arial" w:hAnsi="Arial" w:cs="Arial"/>
                <w:sz w:val="20"/>
                <w:szCs w:val="20"/>
              </w:rPr>
            </w:pPr>
          </w:p>
        </w:tc>
      </w:tr>
      <w:tr w:rsidR="006002A7" w14:paraId="671EFBA7" w14:textId="77777777" w:rsidTr="00B16F3A">
        <w:trPr>
          <w:trHeight w:val="432"/>
        </w:trPr>
        <w:tc>
          <w:tcPr>
            <w:tcW w:w="4135" w:type="dxa"/>
            <w:vAlign w:val="center"/>
          </w:tcPr>
          <w:p w14:paraId="681153FA" w14:textId="701D72C2" w:rsidR="006002A7" w:rsidRDefault="006002A7" w:rsidP="00E24363">
            <w:pPr>
              <w:autoSpaceDE w:val="0"/>
              <w:autoSpaceDN w:val="0"/>
              <w:adjustRightInd w:val="0"/>
              <w:rPr>
                <w:rFonts w:ascii="Arial" w:hAnsi="Arial" w:cs="Arial"/>
                <w:sz w:val="20"/>
                <w:szCs w:val="20"/>
              </w:rPr>
            </w:pPr>
            <w:r>
              <w:rPr>
                <w:rFonts w:ascii="Arial" w:hAnsi="Arial" w:cs="Arial"/>
                <w:sz w:val="20"/>
                <w:szCs w:val="20"/>
              </w:rPr>
              <w:t>Bienes Muebles en Bodega</w:t>
            </w:r>
          </w:p>
        </w:tc>
        <w:tc>
          <w:tcPr>
            <w:tcW w:w="4693" w:type="dxa"/>
            <w:vAlign w:val="center"/>
          </w:tcPr>
          <w:p w14:paraId="7BCF9F4B" w14:textId="77777777" w:rsidR="006002A7" w:rsidRDefault="006002A7" w:rsidP="00B16F3A">
            <w:pPr>
              <w:autoSpaceDE w:val="0"/>
              <w:autoSpaceDN w:val="0"/>
              <w:adjustRightInd w:val="0"/>
              <w:jc w:val="right"/>
              <w:rPr>
                <w:rFonts w:ascii="Arial" w:hAnsi="Arial" w:cs="Arial"/>
                <w:sz w:val="20"/>
                <w:szCs w:val="20"/>
              </w:rPr>
            </w:pPr>
          </w:p>
        </w:tc>
      </w:tr>
      <w:tr w:rsidR="006002A7" w14:paraId="5AA31EF9" w14:textId="77777777" w:rsidTr="00B16F3A">
        <w:trPr>
          <w:trHeight w:val="432"/>
        </w:trPr>
        <w:tc>
          <w:tcPr>
            <w:tcW w:w="4135" w:type="dxa"/>
            <w:vAlign w:val="center"/>
          </w:tcPr>
          <w:p w14:paraId="43B12CFF" w14:textId="3C4838EA" w:rsidR="006002A7" w:rsidRDefault="006002A7" w:rsidP="00E24363">
            <w:pPr>
              <w:autoSpaceDE w:val="0"/>
              <w:autoSpaceDN w:val="0"/>
              <w:adjustRightInd w:val="0"/>
              <w:rPr>
                <w:rFonts w:ascii="Arial" w:hAnsi="Arial" w:cs="Arial"/>
                <w:sz w:val="20"/>
                <w:szCs w:val="20"/>
              </w:rPr>
            </w:pPr>
            <w:r>
              <w:rPr>
                <w:rFonts w:ascii="Arial" w:hAnsi="Arial" w:cs="Arial"/>
                <w:sz w:val="20"/>
                <w:szCs w:val="20"/>
              </w:rPr>
              <w:t>Redes, Líneas y Cables</w:t>
            </w:r>
          </w:p>
        </w:tc>
        <w:tc>
          <w:tcPr>
            <w:tcW w:w="4693" w:type="dxa"/>
            <w:vAlign w:val="center"/>
          </w:tcPr>
          <w:p w14:paraId="7F1819CF" w14:textId="77777777" w:rsidR="006002A7" w:rsidRDefault="006002A7" w:rsidP="00B16F3A">
            <w:pPr>
              <w:autoSpaceDE w:val="0"/>
              <w:autoSpaceDN w:val="0"/>
              <w:adjustRightInd w:val="0"/>
              <w:jc w:val="right"/>
              <w:rPr>
                <w:rFonts w:ascii="Arial" w:hAnsi="Arial" w:cs="Arial"/>
                <w:sz w:val="20"/>
                <w:szCs w:val="20"/>
              </w:rPr>
            </w:pPr>
          </w:p>
        </w:tc>
      </w:tr>
      <w:tr w:rsidR="006002A7" w14:paraId="5891A58F" w14:textId="77777777" w:rsidTr="00B16F3A">
        <w:trPr>
          <w:trHeight w:val="432"/>
        </w:trPr>
        <w:tc>
          <w:tcPr>
            <w:tcW w:w="4135" w:type="dxa"/>
            <w:vAlign w:val="center"/>
          </w:tcPr>
          <w:p w14:paraId="06E7085C" w14:textId="0B8AF4BA" w:rsidR="006002A7" w:rsidRDefault="006002A7" w:rsidP="00E24363">
            <w:pPr>
              <w:autoSpaceDE w:val="0"/>
              <w:autoSpaceDN w:val="0"/>
              <w:adjustRightInd w:val="0"/>
              <w:rPr>
                <w:rFonts w:ascii="Arial" w:hAnsi="Arial" w:cs="Arial"/>
                <w:sz w:val="20"/>
                <w:szCs w:val="20"/>
              </w:rPr>
            </w:pPr>
            <w:r>
              <w:rPr>
                <w:rFonts w:ascii="Arial" w:hAnsi="Arial" w:cs="Arial"/>
                <w:sz w:val="20"/>
                <w:szCs w:val="20"/>
              </w:rPr>
              <w:t xml:space="preserve">Plantas, Ductos y Túneles </w:t>
            </w:r>
          </w:p>
        </w:tc>
        <w:tc>
          <w:tcPr>
            <w:tcW w:w="4693" w:type="dxa"/>
            <w:vAlign w:val="center"/>
          </w:tcPr>
          <w:p w14:paraId="6838729B" w14:textId="77777777" w:rsidR="006002A7" w:rsidRDefault="006002A7" w:rsidP="00B16F3A">
            <w:pPr>
              <w:autoSpaceDE w:val="0"/>
              <w:autoSpaceDN w:val="0"/>
              <w:adjustRightInd w:val="0"/>
              <w:jc w:val="right"/>
              <w:rPr>
                <w:rFonts w:ascii="Arial" w:hAnsi="Arial" w:cs="Arial"/>
                <w:sz w:val="20"/>
                <w:szCs w:val="20"/>
              </w:rPr>
            </w:pPr>
          </w:p>
        </w:tc>
      </w:tr>
      <w:tr w:rsidR="006002A7" w14:paraId="1EA762A8" w14:textId="77777777" w:rsidTr="00B16F3A">
        <w:trPr>
          <w:trHeight w:val="432"/>
        </w:trPr>
        <w:tc>
          <w:tcPr>
            <w:tcW w:w="4135" w:type="dxa"/>
            <w:vAlign w:val="center"/>
          </w:tcPr>
          <w:p w14:paraId="2653162A" w14:textId="630B4127" w:rsidR="006002A7" w:rsidRDefault="006002A7" w:rsidP="00E24363">
            <w:pPr>
              <w:autoSpaceDE w:val="0"/>
              <w:autoSpaceDN w:val="0"/>
              <w:adjustRightInd w:val="0"/>
              <w:rPr>
                <w:rFonts w:ascii="Arial" w:hAnsi="Arial" w:cs="Arial"/>
                <w:sz w:val="20"/>
                <w:szCs w:val="20"/>
              </w:rPr>
            </w:pPr>
            <w:r>
              <w:rPr>
                <w:rFonts w:ascii="Arial" w:hAnsi="Arial" w:cs="Arial"/>
                <w:sz w:val="20"/>
                <w:szCs w:val="20"/>
              </w:rPr>
              <w:t>Otros Conceptos</w:t>
            </w:r>
          </w:p>
        </w:tc>
        <w:tc>
          <w:tcPr>
            <w:tcW w:w="4693" w:type="dxa"/>
            <w:vAlign w:val="center"/>
          </w:tcPr>
          <w:p w14:paraId="5C861383" w14:textId="77777777" w:rsidR="006002A7" w:rsidRDefault="006002A7" w:rsidP="00B16F3A">
            <w:pPr>
              <w:autoSpaceDE w:val="0"/>
              <w:autoSpaceDN w:val="0"/>
              <w:adjustRightInd w:val="0"/>
              <w:jc w:val="right"/>
              <w:rPr>
                <w:rFonts w:ascii="Arial" w:hAnsi="Arial" w:cs="Arial"/>
                <w:sz w:val="20"/>
                <w:szCs w:val="20"/>
              </w:rPr>
            </w:pPr>
          </w:p>
        </w:tc>
      </w:tr>
      <w:tr w:rsidR="006002A7" w14:paraId="14867850" w14:textId="77777777" w:rsidTr="00356D67">
        <w:trPr>
          <w:trHeight w:val="458"/>
        </w:trPr>
        <w:tc>
          <w:tcPr>
            <w:tcW w:w="8828" w:type="dxa"/>
            <w:gridSpan w:val="2"/>
            <w:vAlign w:val="center"/>
          </w:tcPr>
          <w:p w14:paraId="522FF2E7" w14:textId="77777777" w:rsidR="006002A7" w:rsidRDefault="006002A7" w:rsidP="00356D67">
            <w:pPr>
              <w:autoSpaceDE w:val="0"/>
              <w:autoSpaceDN w:val="0"/>
              <w:adjustRightInd w:val="0"/>
              <w:jc w:val="center"/>
              <w:rPr>
                <w:rFonts w:ascii="Arial" w:hAnsi="Arial" w:cs="Arial"/>
                <w:sz w:val="20"/>
                <w:szCs w:val="20"/>
              </w:rPr>
            </w:pPr>
            <w:r>
              <w:rPr>
                <w:rFonts w:ascii="Arial" w:hAnsi="Arial" w:cs="Arial"/>
                <w:sz w:val="20"/>
                <w:szCs w:val="20"/>
              </w:rPr>
              <w:t>Vigencia Fiscal Año ____Comprendida entre el día ____ del mes ____ y el día _____ del mes</w:t>
            </w:r>
          </w:p>
        </w:tc>
      </w:tr>
      <w:tr w:rsidR="006002A7" w14:paraId="44CD016C" w14:textId="77777777" w:rsidTr="00B16F3A">
        <w:trPr>
          <w:trHeight w:val="432"/>
        </w:trPr>
        <w:tc>
          <w:tcPr>
            <w:tcW w:w="4135" w:type="dxa"/>
            <w:vAlign w:val="center"/>
          </w:tcPr>
          <w:p w14:paraId="05C25A3A"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Terrenos</w:t>
            </w:r>
          </w:p>
        </w:tc>
        <w:tc>
          <w:tcPr>
            <w:tcW w:w="4693" w:type="dxa"/>
            <w:vAlign w:val="center"/>
          </w:tcPr>
          <w:p w14:paraId="0C0C094A" w14:textId="77777777" w:rsidR="006002A7" w:rsidRDefault="006002A7" w:rsidP="00B16F3A">
            <w:pPr>
              <w:autoSpaceDE w:val="0"/>
              <w:autoSpaceDN w:val="0"/>
              <w:adjustRightInd w:val="0"/>
              <w:jc w:val="right"/>
              <w:rPr>
                <w:rFonts w:ascii="Arial" w:hAnsi="Arial" w:cs="Arial"/>
                <w:sz w:val="20"/>
                <w:szCs w:val="20"/>
              </w:rPr>
            </w:pPr>
          </w:p>
        </w:tc>
      </w:tr>
      <w:tr w:rsidR="006002A7" w14:paraId="759022AE" w14:textId="77777777" w:rsidTr="00B16F3A">
        <w:trPr>
          <w:trHeight w:val="432"/>
        </w:trPr>
        <w:tc>
          <w:tcPr>
            <w:tcW w:w="4135" w:type="dxa"/>
            <w:vAlign w:val="center"/>
          </w:tcPr>
          <w:p w14:paraId="07BC6627"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Edificaciones</w:t>
            </w:r>
          </w:p>
        </w:tc>
        <w:tc>
          <w:tcPr>
            <w:tcW w:w="4693" w:type="dxa"/>
            <w:vAlign w:val="center"/>
          </w:tcPr>
          <w:p w14:paraId="61A79871" w14:textId="77777777" w:rsidR="006002A7" w:rsidRDefault="006002A7" w:rsidP="00B16F3A">
            <w:pPr>
              <w:autoSpaceDE w:val="0"/>
              <w:autoSpaceDN w:val="0"/>
              <w:adjustRightInd w:val="0"/>
              <w:jc w:val="right"/>
              <w:rPr>
                <w:rFonts w:ascii="Arial" w:hAnsi="Arial" w:cs="Arial"/>
                <w:sz w:val="20"/>
                <w:szCs w:val="20"/>
              </w:rPr>
            </w:pPr>
          </w:p>
        </w:tc>
      </w:tr>
      <w:tr w:rsidR="006002A7" w14:paraId="5E0F8B5F" w14:textId="77777777" w:rsidTr="00B16F3A">
        <w:trPr>
          <w:trHeight w:val="432"/>
        </w:trPr>
        <w:tc>
          <w:tcPr>
            <w:tcW w:w="4135" w:type="dxa"/>
            <w:vAlign w:val="center"/>
          </w:tcPr>
          <w:p w14:paraId="358F622D"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Construcciones en curso</w:t>
            </w:r>
          </w:p>
        </w:tc>
        <w:tc>
          <w:tcPr>
            <w:tcW w:w="4693" w:type="dxa"/>
            <w:vAlign w:val="center"/>
          </w:tcPr>
          <w:p w14:paraId="58B620A7" w14:textId="77777777" w:rsidR="006002A7" w:rsidRDefault="006002A7" w:rsidP="00B16F3A">
            <w:pPr>
              <w:autoSpaceDE w:val="0"/>
              <w:autoSpaceDN w:val="0"/>
              <w:adjustRightInd w:val="0"/>
              <w:jc w:val="right"/>
              <w:rPr>
                <w:rFonts w:ascii="Arial" w:hAnsi="Arial" w:cs="Arial"/>
                <w:sz w:val="20"/>
                <w:szCs w:val="20"/>
              </w:rPr>
            </w:pPr>
          </w:p>
        </w:tc>
      </w:tr>
      <w:tr w:rsidR="006002A7" w14:paraId="2A3FBB8B" w14:textId="77777777" w:rsidTr="00B16F3A">
        <w:trPr>
          <w:trHeight w:val="432"/>
        </w:trPr>
        <w:tc>
          <w:tcPr>
            <w:tcW w:w="4135" w:type="dxa"/>
            <w:vAlign w:val="center"/>
          </w:tcPr>
          <w:p w14:paraId="15629A26"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Maquinaria y Equipo</w:t>
            </w:r>
          </w:p>
        </w:tc>
        <w:tc>
          <w:tcPr>
            <w:tcW w:w="4693" w:type="dxa"/>
            <w:vAlign w:val="center"/>
          </w:tcPr>
          <w:p w14:paraId="02C06718" w14:textId="77777777" w:rsidR="006002A7" w:rsidRDefault="006002A7" w:rsidP="00B16F3A">
            <w:pPr>
              <w:autoSpaceDE w:val="0"/>
              <w:autoSpaceDN w:val="0"/>
              <w:adjustRightInd w:val="0"/>
              <w:jc w:val="right"/>
              <w:rPr>
                <w:rFonts w:ascii="Arial" w:hAnsi="Arial" w:cs="Arial"/>
                <w:sz w:val="20"/>
                <w:szCs w:val="20"/>
              </w:rPr>
            </w:pPr>
          </w:p>
        </w:tc>
      </w:tr>
      <w:tr w:rsidR="006002A7" w14:paraId="097D83A3" w14:textId="77777777" w:rsidTr="00B16F3A">
        <w:trPr>
          <w:trHeight w:val="432"/>
        </w:trPr>
        <w:tc>
          <w:tcPr>
            <w:tcW w:w="4135" w:type="dxa"/>
            <w:vAlign w:val="center"/>
          </w:tcPr>
          <w:p w14:paraId="6A0A8356"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Equipo de Transporte, Tracción y Elevación</w:t>
            </w:r>
          </w:p>
        </w:tc>
        <w:tc>
          <w:tcPr>
            <w:tcW w:w="4693" w:type="dxa"/>
            <w:vAlign w:val="center"/>
          </w:tcPr>
          <w:p w14:paraId="305D61CB" w14:textId="77777777" w:rsidR="006002A7" w:rsidRDefault="006002A7" w:rsidP="00B16F3A">
            <w:pPr>
              <w:autoSpaceDE w:val="0"/>
              <w:autoSpaceDN w:val="0"/>
              <w:adjustRightInd w:val="0"/>
              <w:jc w:val="right"/>
              <w:rPr>
                <w:rFonts w:ascii="Arial" w:hAnsi="Arial" w:cs="Arial"/>
                <w:sz w:val="20"/>
                <w:szCs w:val="20"/>
              </w:rPr>
            </w:pPr>
          </w:p>
        </w:tc>
      </w:tr>
      <w:tr w:rsidR="006002A7" w14:paraId="6B745B5E" w14:textId="77777777" w:rsidTr="00B16F3A">
        <w:trPr>
          <w:trHeight w:val="432"/>
        </w:trPr>
        <w:tc>
          <w:tcPr>
            <w:tcW w:w="4135" w:type="dxa"/>
            <w:vAlign w:val="center"/>
          </w:tcPr>
          <w:p w14:paraId="2F2FC45B"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Equipos de Comunicación y computación</w:t>
            </w:r>
          </w:p>
        </w:tc>
        <w:tc>
          <w:tcPr>
            <w:tcW w:w="4693" w:type="dxa"/>
            <w:vAlign w:val="center"/>
          </w:tcPr>
          <w:p w14:paraId="568C9D1E" w14:textId="77777777" w:rsidR="006002A7" w:rsidRDefault="006002A7" w:rsidP="00B16F3A">
            <w:pPr>
              <w:autoSpaceDE w:val="0"/>
              <w:autoSpaceDN w:val="0"/>
              <w:adjustRightInd w:val="0"/>
              <w:jc w:val="right"/>
              <w:rPr>
                <w:rFonts w:ascii="Arial" w:hAnsi="Arial" w:cs="Arial"/>
                <w:sz w:val="20"/>
                <w:szCs w:val="20"/>
              </w:rPr>
            </w:pPr>
          </w:p>
        </w:tc>
      </w:tr>
      <w:tr w:rsidR="006002A7" w14:paraId="2E420AEE" w14:textId="77777777" w:rsidTr="00B16F3A">
        <w:trPr>
          <w:trHeight w:val="432"/>
        </w:trPr>
        <w:tc>
          <w:tcPr>
            <w:tcW w:w="4135" w:type="dxa"/>
            <w:vAlign w:val="center"/>
          </w:tcPr>
          <w:p w14:paraId="69E20C53" w14:textId="77777777" w:rsidR="006002A7" w:rsidRPr="00522CF0" w:rsidRDefault="006002A7" w:rsidP="00E24363">
            <w:pPr>
              <w:autoSpaceDE w:val="0"/>
              <w:autoSpaceDN w:val="0"/>
              <w:adjustRightInd w:val="0"/>
              <w:rPr>
                <w:rFonts w:ascii="Arial" w:hAnsi="Arial" w:cs="Arial"/>
                <w:sz w:val="20"/>
                <w:szCs w:val="20"/>
              </w:rPr>
            </w:pPr>
            <w:r>
              <w:rPr>
                <w:rFonts w:ascii="Arial" w:hAnsi="Arial" w:cs="Arial"/>
                <w:sz w:val="20"/>
                <w:szCs w:val="20"/>
              </w:rPr>
              <w:t>Muebles, Enseres y Equipo de Oficina</w:t>
            </w:r>
          </w:p>
        </w:tc>
        <w:tc>
          <w:tcPr>
            <w:tcW w:w="4693" w:type="dxa"/>
            <w:vAlign w:val="center"/>
          </w:tcPr>
          <w:p w14:paraId="1FFFAAA4" w14:textId="77777777" w:rsidR="006002A7" w:rsidRDefault="006002A7" w:rsidP="00B16F3A">
            <w:pPr>
              <w:autoSpaceDE w:val="0"/>
              <w:autoSpaceDN w:val="0"/>
              <w:adjustRightInd w:val="0"/>
              <w:jc w:val="right"/>
              <w:rPr>
                <w:rFonts w:ascii="Arial" w:hAnsi="Arial" w:cs="Arial"/>
                <w:sz w:val="20"/>
                <w:szCs w:val="20"/>
              </w:rPr>
            </w:pPr>
          </w:p>
        </w:tc>
      </w:tr>
      <w:tr w:rsidR="006002A7" w14:paraId="45882DF1" w14:textId="77777777" w:rsidTr="00B16F3A">
        <w:trPr>
          <w:trHeight w:val="432"/>
        </w:trPr>
        <w:tc>
          <w:tcPr>
            <w:tcW w:w="4135" w:type="dxa"/>
            <w:vAlign w:val="center"/>
          </w:tcPr>
          <w:p w14:paraId="36AA0C87"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Bienes Muebles en Bodega</w:t>
            </w:r>
          </w:p>
        </w:tc>
        <w:tc>
          <w:tcPr>
            <w:tcW w:w="4693" w:type="dxa"/>
            <w:vAlign w:val="center"/>
          </w:tcPr>
          <w:p w14:paraId="34AF5622" w14:textId="77777777" w:rsidR="006002A7" w:rsidRDefault="006002A7" w:rsidP="00B16F3A">
            <w:pPr>
              <w:autoSpaceDE w:val="0"/>
              <w:autoSpaceDN w:val="0"/>
              <w:adjustRightInd w:val="0"/>
              <w:jc w:val="right"/>
              <w:rPr>
                <w:rFonts w:ascii="Arial" w:hAnsi="Arial" w:cs="Arial"/>
                <w:sz w:val="20"/>
                <w:szCs w:val="20"/>
              </w:rPr>
            </w:pPr>
          </w:p>
        </w:tc>
      </w:tr>
      <w:tr w:rsidR="006002A7" w14:paraId="38EE0E7A" w14:textId="77777777" w:rsidTr="00B16F3A">
        <w:trPr>
          <w:trHeight w:val="432"/>
        </w:trPr>
        <w:tc>
          <w:tcPr>
            <w:tcW w:w="4135" w:type="dxa"/>
            <w:vAlign w:val="center"/>
          </w:tcPr>
          <w:p w14:paraId="14575D5B"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Redes, Líneas y Cables</w:t>
            </w:r>
          </w:p>
        </w:tc>
        <w:tc>
          <w:tcPr>
            <w:tcW w:w="4693" w:type="dxa"/>
            <w:vAlign w:val="center"/>
          </w:tcPr>
          <w:p w14:paraId="76A527A0" w14:textId="77777777" w:rsidR="006002A7" w:rsidRDefault="006002A7" w:rsidP="00B16F3A">
            <w:pPr>
              <w:autoSpaceDE w:val="0"/>
              <w:autoSpaceDN w:val="0"/>
              <w:adjustRightInd w:val="0"/>
              <w:jc w:val="right"/>
              <w:rPr>
                <w:rFonts w:ascii="Arial" w:hAnsi="Arial" w:cs="Arial"/>
                <w:sz w:val="20"/>
                <w:szCs w:val="20"/>
              </w:rPr>
            </w:pPr>
          </w:p>
        </w:tc>
      </w:tr>
      <w:tr w:rsidR="006002A7" w14:paraId="22DADC2E" w14:textId="77777777" w:rsidTr="00B16F3A">
        <w:trPr>
          <w:trHeight w:val="432"/>
        </w:trPr>
        <w:tc>
          <w:tcPr>
            <w:tcW w:w="4135" w:type="dxa"/>
            <w:vAlign w:val="center"/>
          </w:tcPr>
          <w:p w14:paraId="1FAE20C9" w14:textId="67986700" w:rsidR="006002A7" w:rsidRDefault="006002A7" w:rsidP="00E24363">
            <w:pPr>
              <w:autoSpaceDE w:val="0"/>
              <w:autoSpaceDN w:val="0"/>
              <w:adjustRightInd w:val="0"/>
              <w:rPr>
                <w:rFonts w:ascii="Arial" w:hAnsi="Arial" w:cs="Arial"/>
                <w:sz w:val="20"/>
                <w:szCs w:val="20"/>
              </w:rPr>
            </w:pPr>
            <w:r>
              <w:rPr>
                <w:rFonts w:ascii="Arial" w:hAnsi="Arial" w:cs="Arial"/>
                <w:sz w:val="20"/>
                <w:szCs w:val="20"/>
              </w:rPr>
              <w:t xml:space="preserve">Plantas, Ductos y Túneles </w:t>
            </w:r>
          </w:p>
        </w:tc>
        <w:tc>
          <w:tcPr>
            <w:tcW w:w="4693" w:type="dxa"/>
            <w:vAlign w:val="center"/>
          </w:tcPr>
          <w:p w14:paraId="762C76EA" w14:textId="77777777" w:rsidR="006002A7" w:rsidRDefault="006002A7" w:rsidP="00B16F3A">
            <w:pPr>
              <w:autoSpaceDE w:val="0"/>
              <w:autoSpaceDN w:val="0"/>
              <w:adjustRightInd w:val="0"/>
              <w:jc w:val="right"/>
              <w:rPr>
                <w:rFonts w:ascii="Arial" w:hAnsi="Arial" w:cs="Arial"/>
                <w:sz w:val="20"/>
                <w:szCs w:val="20"/>
              </w:rPr>
            </w:pPr>
          </w:p>
        </w:tc>
      </w:tr>
      <w:tr w:rsidR="006002A7" w14:paraId="6966EE0A" w14:textId="77777777" w:rsidTr="00B16F3A">
        <w:trPr>
          <w:trHeight w:val="432"/>
        </w:trPr>
        <w:tc>
          <w:tcPr>
            <w:tcW w:w="4135" w:type="dxa"/>
            <w:vAlign w:val="center"/>
          </w:tcPr>
          <w:p w14:paraId="413D9D37" w14:textId="77777777" w:rsidR="006002A7" w:rsidRDefault="006002A7" w:rsidP="00E24363">
            <w:pPr>
              <w:autoSpaceDE w:val="0"/>
              <w:autoSpaceDN w:val="0"/>
              <w:adjustRightInd w:val="0"/>
              <w:rPr>
                <w:rFonts w:ascii="Arial" w:hAnsi="Arial" w:cs="Arial"/>
                <w:sz w:val="20"/>
                <w:szCs w:val="20"/>
              </w:rPr>
            </w:pPr>
            <w:r>
              <w:rPr>
                <w:rFonts w:ascii="Arial" w:hAnsi="Arial" w:cs="Arial"/>
                <w:sz w:val="20"/>
                <w:szCs w:val="20"/>
              </w:rPr>
              <w:t>Otros Conceptos</w:t>
            </w:r>
          </w:p>
        </w:tc>
        <w:tc>
          <w:tcPr>
            <w:tcW w:w="4693" w:type="dxa"/>
            <w:vAlign w:val="center"/>
          </w:tcPr>
          <w:p w14:paraId="73C50BE9" w14:textId="77777777" w:rsidR="006002A7" w:rsidRDefault="006002A7" w:rsidP="00B16F3A">
            <w:pPr>
              <w:autoSpaceDE w:val="0"/>
              <w:autoSpaceDN w:val="0"/>
              <w:adjustRightInd w:val="0"/>
              <w:jc w:val="right"/>
              <w:rPr>
                <w:rFonts w:ascii="Arial" w:hAnsi="Arial" w:cs="Arial"/>
                <w:sz w:val="20"/>
                <w:szCs w:val="20"/>
              </w:rPr>
            </w:pPr>
          </w:p>
        </w:tc>
      </w:tr>
    </w:tbl>
    <w:p w14:paraId="3E4F13BC" w14:textId="338D79FE" w:rsidR="00FD737C" w:rsidRPr="0009658B" w:rsidRDefault="00FD737C" w:rsidP="00FD737C">
      <w:pPr>
        <w:autoSpaceDE w:val="0"/>
        <w:autoSpaceDN w:val="0"/>
        <w:adjustRightInd w:val="0"/>
        <w:rPr>
          <w:rFonts w:ascii="Arial" w:hAnsi="Arial" w:cs="Arial"/>
          <w:sz w:val="20"/>
          <w:szCs w:val="20"/>
        </w:rPr>
      </w:pPr>
    </w:p>
    <w:p w14:paraId="7AB4EB56" w14:textId="77777777" w:rsidR="00FD737C" w:rsidRPr="0009658B" w:rsidRDefault="00FD737C" w:rsidP="00FD737C">
      <w:pPr>
        <w:autoSpaceDE w:val="0"/>
        <w:autoSpaceDN w:val="0"/>
        <w:adjustRightInd w:val="0"/>
        <w:rPr>
          <w:rFonts w:ascii="Arial" w:hAnsi="Arial" w:cs="Arial"/>
          <w:sz w:val="20"/>
          <w:szCs w:val="20"/>
        </w:rPr>
      </w:pPr>
      <w:r w:rsidRPr="0009658B">
        <w:rPr>
          <w:rFonts w:ascii="Arial" w:hAnsi="Arial" w:cs="Arial"/>
          <w:b/>
          <w:bCs/>
          <w:sz w:val="20"/>
          <w:szCs w:val="20"/>
        </w:rPr>
        <w:t xml:space="preserve">Nota: </w:t>
      </w:r>
      <w:r w:rsidRPr="0009658B">
        <w:rPr>
          <w:rFonts w:ascii="Arial" w:hAnsi="Arial" w:cs="Arial"/>
          <w:sz w:val="20"/>
          <w:szCs w:val="20"/>
        </w:rPr>
        <w:t>Adjunte relación de inventarios y responsables.</w:t>
      </w:r>
    </w:p>
    <w:p w14:paraId="09B52C7F" w14:textId="4429E153" w:rsidR="00FD737C" w:rsidRDefault="00FD737C" w:rsidP="00FD737C">
      <w:pPr>
        <w:autoSpaceDE w:val="0"/>
        <w:autoSpaceDN w:val="0"/>
        <w:adjustRightInd w:val="0"/>
        <w:rPr>
          <w:rFonts w:ascii="Arial" w:hAnsi="Arial" w:cs="Arial"/>
          <w:b/>
          <w:bCs/>
          <w:sz w:val="20"/>
          <w:szCs w:val="20"/>
        </w:rPr>
      </w:pPr>
    </w:p>
    <w:p w14:paraId="15B614C8" w14:textId="77777777" w:rsidR="00B16F3A" w:rsidRDefault="00B16F3A" w:rsidP="00FD737C">
      <w:pPr>
        <w:autoSpaceDE w:val="0"/>
        <w:autoSpaceDN w:val="0"/>
        <w:adjustRightInd w:val="0"/>
        <w:rPr>
          <w:rFonts w:ascii="Arial" w:hAnsi="Arial" w:cs="Arial"/>
          <w:b/>
          <w:bCs/>
          <w:sz w:val="20"/>
          <w:szCs w:val="20"/>
        </w:rPr>
      </w:pPr>
    </w:p>
    <w:p w14:paraId="0678A722" w14:textId="6E05196C" w:rsidR="00FD737C" w:rsidRDefault="00FD737C" w:rsidP="00FD737C">
      <w:pPr>
        <w:autoSpaceDE w:val="0"/>
        <w:autoSpaceDN w:val="0"/>
        <w:adjustRightInd w:val="0"/>
        <w:rPr>
          <w:rFonts w:ascii="Arial" w:hAnsi="Arial" w:cs="Arial"/>
          <w:b/>
          <w:bCs/>
          <w:sz w:val="20"/>
          <w:szCs w:val="20"/>
        </w:rPr>
      </w:pPr>
    </w:p>
    <w:p w14:paraId="54AD29FC" w14:textId="77777777" w:rsidR="002C17BF" w:rsidRDefault="002C17BF" w:rsidP="00FD737C">
      <w:pPr>
        <w:autoSpaceDE w:val="0"/>
        <w:autoSpaceDN w:val="0"/>
        <w:adjustRightInd w:val="0"/>
        <w:rPr>
          <w:rFonts w:ascii="Arial" w:hAnsi="Arial" w:cs="Arial"/>
          <w:b/>
          <w:bCs/>
          <w:sz w:val="20"/>
          <w:szCs w:val="20"/>
        </w:rPr>
      </w:pPr>
    </w:p>
    <w:p w14:paraId="592E7123" w14:textId="77777777" w:rsidR="00FD737C" w:rsidRPr="0009658B"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4. PLANTA DE PERSONAL:</w:t>
      </w:r>
    </w:p>
    <w:p w14:paraId="65B737D6" w14:textId="558DE734" w:rsidR="00FD737C" w:rsidRDefault="00FD737C" w:rsidP="00FD737C">
      <w:pPr>
        <w:autoSpaceDE w:val="0"/>
        <w:autoSpaceDN w:val="0"/>
        <w:adjustRightInd w:val="0"/>
        <w:rPr>
          <w:rFonts w:ascii="Arial" w:hAnsi="Arial" w:cs="Arial"/>
          <w:sz w:val="20"/>
          <w:szCs w:val="20"/>
        </w:rPr>
      </w:pPr>
      <w:r w:rsidRPr="0009658B">
        <w:rPr>
          <w:rFonts w:ascii="Arial" w:hAnsi="Arial" w:cs="Arial"/>
          <w:sz w:val="20"/>
          <w:szCs w:val="20"/>
        </w:rPr>
        <w:t>Detalle de la pl</w:t>
      </w:r>
      <w:r>
        <w:rPr>
          <w:rFonts w:ascii="Arial" w:hAnsi="Arial" w:cs="Arial"/>
          <w:sz w:val="20"/>
          <w:szCs w:val="20"/>
        </w:rPr>
        <w:t>anta de personal de la Entidad.</w:t>
      </w:r>
    </w:p>
    <w:p w14:paraId="3FEB9F3D" w14:textId="03E6FC3B" w:rsidR="006002A7" w:rsidRDefault="006002A7" w:rsidP="00FD737C">
      <w:pPr>
        <w:autoSpaceDE w:val="0"/>
        <w:autoSpaceDN w:val="0"/>
        <w:adjustRightInd w:val="0"/>
        <w:rPr>
          <w:rFonts w:ascii="Arial" w:hAnsi="Arial" w:cs="Arial"/>
          <w:sz w:val="20"/>
          <w:szCs w:val="20"/>
        </w:rPr>
      </w:pPr>
    </w:p>
    <w:tbl>
      <w:tblPr>
        <w:tblStyle w:val="Tablaconcuadrcula"/>
        <w:tblW w:w="0" w:type="auto"/>
        <w:tblLook w:val="04A0" w:firstRow="1" w:lastRow="0" w:firstColumn="1" w:lastColumn="0" w:noHBand="0" w:noVBand="1"/>
      </w:tblPr>
      <w:tblGrid>
        <w:gridCol w:w="2875"/>
        <w:gridCol w:w="1890"/>
        <w:gridCol w:w="2250"/>
        <w:gridCol w:w="1813"/>
      </w:tblGrid>
      <w:tr w:rsidR="00036091" w14:paraId="1E3E514D" w14:textId="77777777" w:rsidTr="0031494C">
        <w:trPr>
          <w:trHeight w:val="720"/>
        </w:trPr>
        <w:tc>
          <w:tcPr>
            <w:tcW w:w="2875" w:type="dxa"/>
            <w:vAlign w:val="center"/>
          </w:tcPr>
          <w:p w14:paraId="5D267B87" w14:textId="3C3FA148" w:rsidR="00036091" w:rsidRPr="00036091" w:rsidRDefault="00036091" w:rsidP="00036091">
            <w:pPr>
              <w:autoSpaceDE w:val="0"/>
              <w:autoSpaceDN w:val="0"/>
              <w:adjustRightInd w:val="0"/>
              <w:jc w:val="center"/>
              <w:rPr>
                <w:rFonts w:ascii="Arial" w:hAnsi="Arial" w:cs="Arial"/>
                <w:b/>
                <w:bCs/>
                <w:sz w:val="20"/>
                <w:szCs w:val="20"/>
              </w:rPr>
            </w:pPr>
            <w:r w:rsidRPr="00036091">
              <w:rPr>
                <w:rFonts w:ascii="Arial" w:hAnsi="Arial" w:cs="Arial"/>
                <w:b/>
                <w:bCs/>
                <w:sz w:val="20"/>
                <w:szCs w:val="20"/>
              </w:rPr>
              <w:t>CONCEPTO</w:t>
            </w:r>
          </w:p>
        </w:tc>
        <w:tc>
          <w:tcPr>
            <w:tcW w:w="1890" w:type="dxa"/>
            <w:vAlign w:val="center"/>
          </w:tcPr>
          <w:p w14:paraId="285DD677" w14:textId="0DD9C525" w:rsidR="00036091" w:rsidRPr="00036091" w:rsidRDefault="00036091" w:rsidP="00036091">
            <w:pPr>
              <w:autoSpaceDE w:val="0"/>
              <w:autoSpaceDN w:val="0"/>
              <w:adjustRightInd w:val="0"/>
              <w:jc w:val="center"/>
              <w:rPr>
                <w:rFonts w:ascii="Arial" w:hAnsi="Arial" w:cs="Arial"/>
                <w:b/>
                <w:bCs/>
                <w:sz w:val="20"/>
                <w:szCs w:val="20"/>
              </w:rPr>
            </w:pPr>
            <w:r w:rsidRPr="00036091">
              <w:rPr>
                <w:rFonts w:ascii="Arial" w:hAnsi="Arial" w:cs="Arial"/>
                <w:b/>
                <w:bCs/>
                <w:sz w:val="20"/>
                <w:szCs w:val="20"/>
              </w:rPr>
              <w:t>TOTAL NUMERO DE CARGOS DE LA PLANTA</w:t>
            </w:r>
          </w:p>
        </w:tc>
        <w:tc>
          <w:tcPr>
            <w:tcW w:w="2250" w:type="dxa"/>
            <w:vAlign w:val="center"/>
          </w:tcPr>
          <w:p w14:paraId="32F966B4" w14:textId="3C889FFB" w:rsidR="00036091" w:rsidRPr="00036091" w:rsidRDefault="00036091" w:rsidP="00036091">
            <w:pPr>
              <w:autoSpaceDE w:val="0"/>
              <w:autoSpaceDN w:val="0"/>
              <w:adjustRightInd w:val="0"/>
              <w:jc w:val="center"/>
              <w:rPr>
                <w:rFonts w:ascii="Arial" w:hAnsi="Arial" w:cs="Arial"/>
                <w:b/>
                <w:bCs/>
                <w:sz w:val="20"/>
                <w:szCs w:val="20"/>
              </w:rPr>
            </w:pPr>
            <w:r w:rsidRPr="00036091">
              <w:rPr>
                <w:rFonts w:ascii="Arial" w:hAnsi="Arial" w:cs="Arial"/>
                <w:b/>
                <w:bCs/>
                <w:sz w:val="20"/>
                <w:szCs w:val="20"/>
              </w:rPr>
              <w:t>NUMERO DE CARGOS PROVISTOS</w:t>
            </w:r>
          </w:p>
        </w:tc>
        <w:tc>
          <w:tcPr>
            <w:tcW w:w="1813" w:type="dxa"/>
            <w:vAlign w:val="center"/>
          </w:tcPr>
          <w:p w14:paraId="24E5C835" w14:textId="1C1A6026" w:rsidR="00036091" w:rsidRPr="00036091" w:rsidRDefault="00036091" w:rsidP="00036091">
            <w:pPr>
              <w:autoSpaceDE w:val="0"/>
              <w:autoSpaceDN w:val="0"/>
              <w:adjustRightInd w:val="0"/>
              <w:jc w:val="center"/>
              <w:rPr>
                <w:rFonts w:ascii="Arial" w:hAnsi="Arial" w:cs="Arial"/>
                <w:b/>
                <w:bCs/>
                <w:sz w:val="20"/>
                <w:szCs w:val="20"/>
              </w:rPr>
            </w:pPr>
            <w:r w:rsidRPr="00036091">
              <w:rPr>
                <w:rFonts w:ascii="Arial" w:hAnsi="Arial" w:cs="Arial"/>
                <w:b/>
                <w:bCs/>
                <w:sz w:val="20"/>
                <w:szCs w:val="20"/>
              </w:rPr>
              <w:t>NUMERO DE CARGOS VACANTES</w:t>
            </w:r>
          </w:p>
        </w:tc>
      </w:tr>
      <w:tr w:rsidR="00036091" w14:paraId="7FDA436A" w14:textId="77777777" w:rsidTr="00E24363">
        <w:trPr>
          <w:trHeight w:val="432"/>
        </w:trPr>
        <w:tc>
          <w:tcPr>
            <w:tcW w:w="8828" w:type="dxa"/>
            <w:gridSpan w:val="4"/>
            <w:vAlign w:val="center"/>
          </w:tcPr>
          <w:p w14:paraId="734381DF" w14:textId="2DFFA495" w:rsidR="00036091" w:rsidRPr="00913E49" w:rsidRDefault="00036091" w:rsidP="00E24363">
            <w:pPr>
              <w:autoSpaceDE w:val="0"/>
              <w:autoSpaceDN w:val="0"/>
              <w:adjustRightInd w:val="0"/>
              <w:rPr>
                <w:rFonts w:ascii="Arial" w:hAnsi="Arial" w:cs="Arial"/>
                <w:b/>
                <w:bCs/>
                <w:sz w:val="20"/>
                <w:szCs w:val="20"/>
              </w:rPr>
            </w:pPr>
            <w:r w:rsidRPr="00913E49">
              <w:rPr>
                <w:rFonts w:ascii="Arial" w:hAnsi="Arial" w:cs="Arial"/>
                <w:b/>
                <w:bCs/>
                <w:sz w:val="20"/>
                <w:szCs w:val="20"/>
              </w:rPr>
              <w:lastRenderedPageBreak/>
              <w:t>CARGOS DE LIBRE NOMBRAMIENTO Y REMOCIÓN</w:t>
            </w:r>
          </w:p>
        </w:tc>
      </w:tr>
      <w:tr w:rsidR="00036091" w14:paraId="727E0B5F" w14:textId="77777777" w:rsidTr="00B16F3A">
        <w:trPr>
          <w:trHeight w:val="576"/>
        </w:trPr>
        <w:tc>
          <w:tcPr>
            <w:tcW w:w="2875" w:type="dxa"/>
            <w:vAlign w:val="center"/>
          </w:tcPr>
          <w:p w14:paraId="73594000" w14:textId="75013858" w:rsidR="00036091" w:rsidRPr="00036091" w:rsidRDefault="00913E49" w:rsidP="00E24363">
            <w:pPr>
              <w:pStyle w:val="Prrafodelista"/>
              <w:numPr>
                <w:ilvl w:val="0"/>
                <w:numId w:val="1"/>
              </w:numPr>
              <w:autoSpaceDE w:val="0"/>
              <w:autoSpaceDN w:val="0"/>
              <w:adjustRightInd w:val="0"/>
              <w:ind w:left="155" w:hanging="180"/>
              <w:rPr>
                <w:rFonts w:ascii="Arial" w:hAnsi="Arial" w:cs="Arial"/>
                <w:sz w:val="20"/>
                <w:szCs w:val="20"/>
              </w:rPr>
            </w:pPr>
            <w:r>
              <w:rPr>
                <w:rFonts w:ascii="Arial" w:hAnsi="Arial" w:cs="Arial"/>
                <w:sz w:val="20"/>
                <w:szCs w:val="20"/>
              </w:rPr>
              <w:t>A la fecha de inicio de la gestión</w:t>
            </w:r>
          </w:p>
        </w:tc>
        <w:tc>
          <w:tcPr>
            <w:tcW w:w="1890" w:type="dxa"/>
            <w:vAlign w:val="center"/>
          </w:tcPr>
          <w:p w14:paraId="41F94200" w14:textId="5BC26626" w:rsidR="00036091" w:rsidRDefault="0031718E" w:rsidP="00B16F3A">
            <w:pPr>
              <w:autoSpaceDE w:val="0"/>
              <w:autoSpaceDN w:val="0"/>
              <w:adjustRightInd w:val="0"/>
              <w:jc w:val="center"/>
              <w:rPr>
                <w:rFonts w:ascii="Arial" w:hAnsi="Arial" w:cs="Arial"/>
                <w:sz w:val="20"/>
                <w:szCs w:val="20"/>
              </w:rPr>
            </w:pPr>
            <w:r>
              <w:rPr>
                <w:rFonts w:ascii="Arial" w:hAnsi="Arial" w:cs="Arial"/>
                <w:sz w:val="20"/>
                <w:szCs w:val="20"/>
              </w:rPr>
              <w:t>6</w:t>
            </w:r>
          </w:p>
        </w:tc>
        <w:tc>
          <w:tcPr>
            <w:tcW w:w="2250" w:type="dxa"/>
            <w:vAlign w:val="center"/>
          </w:tcPr>
          <w:p w14:paraId="1265D989" w14:textId="4BD5B644" w:rsidR="00036091" w:rsidRDefault="0031718E" w:rsidP="00B16F3A">
            <w:pPr>
              <w:autoSpaceDE w:val="0"/>
              <w:autoSpaceDN w:val="0"/>
              <w:adjustRightInd w:val="0"/>
              <w:jc w:val="center"/>
              <w:rPr>
                <w:rFonts w:ascii="Arial" w:hAnsi="Arial" w:cs="Arial"/>
                <w:sz w:val="20"/>
                <w:szCs w:val="20"/>
              </w:rPr>
            </w:pPr>
            <w:r>
              <w:rPr>
                <w:rFonts w:ascii="Arial" w:hAnsi="Arial" w:cs="Arial"/>
                <w:sz w:val="20"/>
                <w:szCs w:val="20"/>
              </w:rPr>
              <w:t>6</w:t>
            </w:r>
          </w:p>
        </w:tc>
        <w:tc>
          <w:tcPr>
            <w:tcW w:w="1813" w:type="dxa"/>
            <w:vAlign w:val="center"/>
          </w:tcPr>
          <w:p w14:paraId="685726F2" w14:textId="16A88825" w:rsidR="00036091" w:rsidRDefault="00036091" w:rsidP="00B16F3A">
            <w:pPr>
              <w:autoSpaceDE w:val="0"/>
              <w:autoSpaceDN w:val="0"/>
              <w:adjustRightInd w:val="0"/>
              <w:jc w:val="center"/>
              <w:rPr>
                <w:rFonts w:ascii="Arial" w:hAnsi="Arial" w:cs="Arial"/>
                <w:sz w:val="20"/>
                <w:szCs w:val="20"/>
              </w:rPr>
            </w:pPr>
          </w:p>
        </w:tc>
      </w:tr>
      <w:tr w:rsidR="00036091" w14:paraId="6BD13D32" w14:textId="77777777" w:rsidTr="00B16F3A">
        <w:trPr>
          <w:trHeight w:val="576"/>
        </w:trPr>
        <w:tc>
          <w:tcPr>
            <w:tcW w:w="2875" w:type="dxa"/>
            <w:vAlign w:val="center"/>
          </w:tcPr>
          <w:p w14:paraId="68872635" w14:textId="39915934" w:rsidR="00036091" w:rsidRPr="00913E49" w:rsidRDefault="00913E49" w:rsidP="00E24363">
            <w:pPr>
              <w:pStyle w:val="Prrafodelista"/>
              <w:numPr>
                <w:ilvl w:val="0"/>
                <w:numId w:val="1"/>
              </w:numPr>
              <w:autoSpaceDE w:val="0"/>
              <w:autoSpaceDN w:val="0"/>
              <w:adjustRightInd w:val="0"/>
              <w:ind w:left="155" w:hanging="180"/>
              <w:rPr>
                <w:rFonts w:ascii="Arial" w:hAnsi="Arial" w:cs="Arial"/>
                <w:sz w:val="20"/>
                <w:szCs w:val="20"/>
              </w:rPr>
            </w:pPr>
            <w:r>
              <w:rPr>
                <w:rFonts w:ascii="Arial" w:hAnsi="Arial" w:cs="Arial"/>
                <w:sz w:val="20"/>
                <w:szCs w:val="20"/>
              </w:rPr>
              <w:t>A la fecha de retiro</w:t>
            </w:r>
          </w:p>
        </w:tc>
        <w:tc>
          <w:tcPr>
            <w:tcW w:w="1890" w:type="dxa"/>
            <w:vAlign w:val="center"/>
          </w:tcPr>
          <w:p w14:paraId="23D1B245" w14:textId="77777777" w:rsidR="00036091" w:rsidRDefault="00036091" w:rsidP="00B16F3A">
            <w:pPr>
              <w:autoSpaceDE w:val="0"/>
              <w:autoSpaceDN w:val="0"/>
              <w:adjustRightInd w:val="0"/>
              <w:jc w:val="center"/>
              <w:rPr>
                <w:rFonts w:ascii="Arial" w:hAnsi="Arial" w:cs="Arial"/>
                <w:sz w:val="20"/>
                <w:szCs w:val="20"/>
              </w:rPr>
            </w:pPr>
          </w:p>
        </w:tc>
        <w:tc>
          <w:tcPr>
            <w:tcW w:w="2250" w:type="dxa"/>
            <w:vAlign w:val="center"/>
          </w:tcPr>
          <w:p w14:paraId="3EB0D3F0" w14:textId="77777777" w:rsidR="00036091" w:rsidRDefault="00036091" w:rsidP="00B16F3A">
            <w:pPr>
              <w:autoSpaceDE w:val="0"/>
              <w:autoSpaceDN w:val="0"/>
              <w:adjustRightInd w:val="0"/>
              <w:jc w:val="center"/>
              <w:rPr>
                <w:rFonts w:ascii="Arial" w:hAnsi="Arial" w:cs="Arial"/>
                <w:sz w:val="20"/>
                <w:szCs w:val="20"/>
              </w:rPr>
            </w:pPr>
          </w:p>
        </w:tc>
        <w:tc>
          <w:tcPr>
            <w:tcW w:w="1813" w:type="dxa"/>
            <w:vAlign w:val="center"/>
          </w:tcPr>
          <w:p w14:paraId="20BF73FC" w14:textId="77777777" w:rsidR="00036091" w:rsidRDefault="00036091" w:rsidP="00B16F3A">
            <w:pPr>
              <w:autoSpaceDE w:val="0"/>
              <w:autoSpaceDN w:val="0"/>
              <w:adjustRightInd w:val="0"/>
              <w:jc w:val="center"/>
              <w:rPr>
                <w:rFonts w:ascii="Arial" w:hAnsi="Arial" w:cs="Arial"/>
                <w:sz w:val="20"/>
                <w:szCs w:val="20"/>
              </w:rPr>
            </w:pPr>
          </w:p>
        </w:tc>
      </w:tr>
      <w:tr w:rsidR="00036091" w14:paraId="6C9A38CA" w14:textId="77777777" w:rsidTr="00B16F3A">
        <w:trPr>
          <w:trHeight w:val="576"/>
        </w:trPr>
        <w:tc>
          <w:tcPr>
            <w:tcW w:w="2875" w:type="dxa"/>
            <w:vAlign w:val="center"/>
          </w:tcPr>
          <w:p w14:paraId="55259F46" w14:textId="0F334477" w:rsidR="00036091" w:rsidRDefault="00913E49" w:rsidP="00E24363">
            <w:pPr>
              <w:tabs>
                <w:tab w:val="left" w:pos="155"/>
              </w:tabs>
              <w:autoSpaceDE w:val="0"/>
              <w:autoSpaceDN w:val="0"/>
              <w:adjustRightInd w:val="0"/>
              <w:rPr>
                <w:rFonts w:ascii="Arial" w:hAnsi="Arial" w:cs="Arial"/>
                <w:sz w:val="20"/>
                <w:szCs w:val="20"/>
              </w:rPr>
            </w:pPr>
            <w:r>
              <w:rPr>
                <w:rFonts w:ascii="Arial" w:hAnsi="Arial" w:cs="Arial"/>
                <w:sz w:val="20"/>
                <w:szCs w:val="20"/>
              </w:rPr>
              <w:tab/>
              <w:t xml:space="preserve">Separación del cargo o </w:t>
            </w:r>
            <w:r>
              <w:rPr>
                <w:rFonts w:ascii="Arial" w:hAnsi="Arial" w:cs="Arial"/>
                <w:sz w:val="20"/>
                <w:szCs w:val="20"/>
              </w:rPr>
              <w:tab/>
              <w:t>ratificación</w:t>
            </w:r>
          </w:p>
        </w:tc>
        <w:tc>
          <w:tcPr>
            <w:tcW w:w="1890" w:type="dxa"/>
            <w:vAlign w:val="center"/>
          </w:tcPr>
          <w:p w14:paraId="1F5C20DD" w14:textId="77777777" w:rsidR="00036091" w:rsidRDefault="00036091" w:rsidP="00B16F3A">
            <w:pPr>
              <w:autoSpaceDE w:val="0"/>
              <w:autoSpaceDN w:val="0"/>
              <w:adjustRightInd w:val="0"/>
              <w:jc w:val="center"/>
              <w:rPr>
                <w:rFonts w:ascii="Arial" w:hAnsi="Arial" w:cs="Arial"/>
                <w:sz w:val="20"/>
                <w:szCs w:val="20"/>
              </w:rPr>
            </w:pPr>
          </w:p>
        </w:tc>
        <w:tc>
          <w:tcPr>
            <w:tcW w:w="2250" w:type="dxa"/>
            <w:vAlign w:val="center"/>
          </w:tcPr>
          <w:p w14:paraId="2C658F5C" w14:textId="77777777" w:rsidR="00036091" w:rsidRDefault="00036091" w:rsidP="00B16F3A">
            <w:pPr>
              <w:autoSpaceDE w:val="0"/>
              <w:autoSpaceDN w:val="0"/>
              <w:adjustRightInd w:val="0"/>
              <w:jc w:val="center"/>
              <w:rPr>
                <w:rFonts w:ascii="Arial" w:hAnsi="Arial" w:cs="Arial"/>
                <w:sz w:val="20"/>
                <w:szCs w:val="20"/>
              </w:rPr>
            </w:pPr>
          </w:p>
        </w:tc>
        <w:tc>
          <w:tcPr>
            <w:tcW w:w="1813" w:type="dxa"/>
            <w:vAlign w:val="center"/>
          </w:tcPr>
          <w:p w14:paraId="4F39846D" w14:textId="77777777" w:rsidR="00036091" w:rsidRDefault="00036091" w:rsidP="00B16F3A">
            <w:pPr>
              <w:autoSpaceDE w:val="0"/>
              <w:autoSpaceDN w:val="0"/>
              <w:adjustRightInd w:val="0"/>
              <w:jc w:val="center"/>
              <w:rPr>
                <w:rFonts w:ascii="Arial" w:hAnsi="Arial" w:cs="Arial"/>
                <w:sz w:val="20"/>
                <w:szCs w:val="20"/>
              </w:rPr>
            </w:pPr>
          </w:p>
        </w:tc>
      </w:tr>
      <w:tr w:rsidR="00036091" w14:paraId="2BA03A20" w14:textId="77777777" w:rsidTr="00B16F3A">
        <w:trPr>
          <w:trHeight w:val="576"/>
        </w:trPr>
        <w:tc>
          <w:tcPr>
            <w:tcW w:w="2875" w:type="dxa"/>
            <w:vAlign w:val="center"/>
          </w:tcPr>
          <w:p w14:paraId="73818C80" w14:textId="7468D9D0" w:rsidR="00036091" w:rsidRDefault="00913E49" w:rsidP="00E24363">
            <w:pPr>
              <w:autoSpaceDE w:val="0"/>
              <w:autoSpaceDN w:val="0"/>
              <w:adjustRightInd w:val="0"/>
              <w:rPr>
                <w:rFonts w:ascii="Arial" w:hAnsi="Arial" w:cs="Arial"/>
                <w:sz w:val="20"/>
                <w:szCs w:val="20"/>
              </w:rPr>
            </w:pPr>
            <w:r>
              <w:rPr>
                <w:rFonts w:ascii="Arial" w:hAnsi="Arial" w:cs="Arial"/>
                <w:sz w:val="20"/>
                <w:szCs w:val="20"/>
              </w:rPr>
              <w:t>Variación porcentual</w:t>
            </w:r>
          </w:p>
        </w:tc>
        <w:tc>
          <w:tcPr>
            <w:tcW w:w="1890" w:type="dxa"/>
            <w:vAlign w:val="center"/>
          </w:tcPr>
          <w:p w14:paraId="4BF7F2BA" w14:textId="77777777" w:rsidR="00036091" w:rsidRDefault="00036091" w:rsidP="00B16F3A">
            <w:pPr>
              <w:autoSpaceDE w:val="0"/>
              <w:autoSpaceDN w:val="0"/>
              <w:adjustRightInd w:val="0"/>
              <w:jc w:val="center"/>
              <w:rPr>
                <w:rFonts w:ascii="Arial" w:hAnsi="Arial" w:cs="Arial"/>
                <w:sz w:val="20"/>
                <w:szCs w:val="20"/>
              </w:rPr>
            </w:pPr>
          </w:p>
        </w:tc>
        <w:tc>
          <w:tcPr>
            <w:tcW w:w="2250" w:type="dxa"/>
            <w:vAlign w:val="center"/>
          </w:tcPr>
          <w:p w14:paraId="02279687" w14:textId="77777777" w:rsidR="00036091" w:rsidRDefault="00036091" w:rsidP="00B16F3A">
            <w:pPr>
              <w:autoSpaceDE w:val="0"/>
              <w:autoSpaceDN w:val="0"/>
              <w:adjustRightInd w:val="0"/>
              <w:jc w:val="center"/>
              <w:rPr>
                <w:rFonts w:ascii="Arial" w:hAnsi="Arial" w:cs="Arial"/>
                <w:sz w:val="20"/>
                <w:szCs w:val="20"/>
              </w:rPr>
            </w:pPr>
          </w:p>
        </w:tc>
        <w:tc>
          <w:tcPr>
            <w:tcW w:w="1813" w:type="dxa"/>
            <w:vAlign w:val="center"/>
          </w:tcPr>
          <w:p w14:paraId="43C65B0F" w14:textId="77777777" w:rsidR="00036091" w:rsidRDefault="00036091" w:rsidP="00B16F3A">
            <w:pPr>
              <w:autoSpaceDE w:val="0"/>
              <w:autoSpaceDN w:val="0"/>
              <w:adjustRightInd w:val="0"/>
              <w:jc w:val="center"/>
              <w:rPr>
                <w:rFonts w:ascii="Arial" w:hAnsi="Arial" w:cs="Arial"/>
                <w:sz w:val="20"/>
                <w:szCs w:val="20"/>
              </w:rPr>
            </w:pPr>
          </w:p>
        </w:tc>
      </w:tr>
      <w:tr w:rsidR="00913E49" w14:paraId="4C781387" w14:textId="77777777" w:rsidTr="00E24363">
        <w:trPr>
          <w:trHeight w:val="432"/>
        </w:trPr>
        <w:tc>
          <w:tcPr>
            <w:tcW w:w="8828" w:type="dxa"/>
            <w:gridSpan w:val="4"/>
            <w:vAlign w:val="center"/>
          </w:tcPr>
          <w:p w14:paraId="6A97612E" w14:textId="14807893" w:rsidR="00913E49" w:rsidRPr="00913E49" w:rsidRDefault="00913E49" w:rsidP="00E24363">
            <w:pPr>
              <w:autoSpaceDE w:val="0"/>
              <w:autoSpaceDN w:val="0"/>
              <w:adjustRightInd w:val="0"/>
              <w:rPr>
                <w:rFonts w:ascii="Arial" w:hAnsi="Arial" w:cs="Arial"/>
                <w:b/>
                <w:bCs/>
                <w:sz w:val="20"/>
                <w:szCs w:val="20"/>
              </w:rPr>
            </w:pPr>
            <w:r w:rsidRPr="00913E49">
              <w:rPr>
                <w:rFonts w:ascii="Arial" w:hAnsi="Arial" w:cs="Arial"/>
                <w:b/>
                <w:bCs/>
                <w:sz w:val="20"/>
                <w:szCs w:val="20"/>
              </w:rPr>
              <w:t>CARGOS DE CARRERA ADMINISTRATIVA</w:t>
            </w:r>
          </w:p>
        </w:tc>
      </w:tr>
      <w:tr w:rsidR="00913E49" w14:paraId="0BD5049B" w14:textId="77777777" w:rsidTr="00B16F3A">
        <w:trPr>
          <w:trHeight w:val="576"/>
        </w:trPr>
        <w:tc>
          <w:tcPr>
            <w:tcW w:w="2875" w:type="dxa"/>
            <w:vAlign w:val="center"/>
          </w:tcPr>
          <w:p w14:paraId="3591F883" w14:textId="191308FD" w:rsidR="00913E49" w:rsidRDefault="00913E49" w:rsidP="00E24363">
            <w:pPr>
              <w:pStyle w:val="Prrafodelista"/>
              <w:numPr>
                <w:ilvl w:val="0"/>
                <w:numId w:val="1"/>
              </w:numPr>
              <w:autoSpaceDE w:val="0"/>
              <w:autoSpaceDN w:val="0"/>
              <w:adjustRightInd w:val="0"/>
              <w:ind w:left="155" w:hanging="180"/>
              <w:rPr>
                <w:rFonts w:ascii="Arial" w:hAnsi="Arial" w:cs="Arial"/>
                <w:sz w:val="20"/>
                <w:szCs w:val="20"/>
              </w:rPr>
            </w:pPr>
            <w:r>
              <w:rPr>
                <w:rFonts w:ascii="Arial" w:hAnsi="Arial" w:cs="Arial"/>
                <w:sz w:val="20"/>
                <w:szCs w:val="20"/>
              </w:rPr>
              <w:t>A la fecha de inicio de la gestión</w:t>
            </w:r>
          </w:p>
        </w:tc>
        <w:tc>
          <w:tcPr>
            <w:tcW w:w="1890" w:type="dxa"/>
            <w:vAlign w:val="center"/>
          </w:tcPr>
          <w:p w14:paraId="3BF78498" w14:textId="7B2602A8" w:rsidR="00913E49" w:rsidRDefault="0031718E" w:rsidP="00B16F3A">
            <w:pPr>
              <w:autoSpaceDE w:val="0"/>
              <w:autoSpaceDN w:val="0"/>
              <w:adjustRightInd w:val="0"/>
              <w:jc w:val="center"/>
              <w:rPr>
                <w:rFonts w:ascii="Arial" w:hAnsi="Arial" w:cs="Arial"/>
                <w:sz w:val="20"/>
                <w:szCs w:val="20"/>
              </w:rPr>
            </w:pPr>
            <w:r>
              <w:rPr>
                <w:rFonts w:ascii="Arial" w:hAnsi="Arial" w:cs="Arial"/>
                <w:sz w:val="20"/>
                <w:szCs w:val="20"/>
              </w:rPr>
              <w:t>1</w:t>
            </w:r>
          </w:p>
        </w:tc>
        <w:tc>
          <w:tcPr>
            <w:tcW w:w="2250" w:type="dxa"/>
            <w:vAlign w:val="center"/>
          </w:tcPr>
          <w:p w14:paraId="21A68E3E" w14:textId="77777777" w:rsidR="00913E49" w:rsidRDefault="00913E49" w:rsidP="00B16F3A">
            <w:pPr>
              <w:autoSpaceDE w:val="0"/>
              <w:autoSpaceDN w:val="0"/>
              <w:adjustRightInd w:val="0"/>
              <w:jc w:val="center"/>
              <w:rPr>
                <w:rFonts w:ascii="Arial" w:hAnsi="Arial" w:cs="Arial"/>
                <w:sz w:val="20"/>
                <w:szCs w:val="20"/>
              </w:rPr>
            </w:pPr>
          </w:p>
        </w:tc>
        <w:tc>
          <w:tcPr>
            <w:tcW w:w="1813" w:type="dxa"/>
            <w:vAlign w:val="center"/>
          </w:tcPr>
          <w:p w14:paraId="0DAB9DE5" w14:textId="77777777" w:rsidR="00913E49" w:rsidRDefault="00913E49" w:rsidP="00B16F3A">
            <w:pPr>
              <w:autoSpaceDE w:val="0"/>
              <w:autoSpaceDN w:val="0"/>
              <w:adjustRightInd w:val="0"/>
              <w:jc w:val="center"/>
              <w:rPr>
                <w:rFonts w:ascii="Arial" w:hAnsi="Arial" w:cs="Arial"/>
                <w:sz w:val="20"/>
                <w:szCs w:val="20"/>
              </w:rPr>
            </w:pPr>
          </w:p>
        </w:tc>
      </w:tr>
      <w:tr w:rsidR="00913E49" w14:paraId="791ACF03" w14:textId="77777777" w:rsidTr="00B16F3A">
        <w:trPr>
          <w:trHeight w:val="576"/>
        </w:trPr>
        <w:tc>
          <w:tcPr>
            <w:tcW w:w="2875" w:type="dxa"/>
            <w:vAlign w:val="center"/>
          </w:tcPr>
          <w:p w14:paraId="5313CCB3" w14:textId="148499B5" w:rsidR="00913E49" w:rsidRDefault="00913E49" w:rsidP="00E24363">
            <w:pPr>
              <w:pStyle w:val="Prrafodelista"/>
              <w:numPr>
                <w:ilvl w:val="0"/>
                <w:numId w:val="1"/>
              </w:numPr>
              <w:autoSpaceDE w:val="0"/>
              <w:autoSpaceDN w:val="0"/>
              <w:adjustRightInd w:val="0"/>
              <w:ind w:left="155" w:hanging="180"/>
              <w:rPr>
                <w:rFonts w:ascii="Arial" w:hAnsi="Arial" w:cs="Arial"/>
                <w:sz w:val="20"/>
                <w:szCs w:val="20"/>
              </w:rPr>
            </w:pPr>
            <w:r>
              <w:rPr>
                <w:rFonts w:ascii="Arial" w:hAnsi="Arial" w:cs="Arial"/>
                <w:sz w:val="20"/>
                <w:szCs w:val="20"/>
              </w:rPr>
              <w:t>A la fecha de retiro</w:t>
            </w:r>
          </w:p>
        </w:tc>
        <w:tc>
          <w:tcPr>
            <w:tcW w:w="1890" w:type="dxa"/>
            <w:vAlign w:val="center"/>
          </w:tcPr>
          <w:p w14:paraId="39A0C592" w14:textId="77777777" w:rsidR="00913E49" w:rsidRDefault="00913E49" w:rsidP="00B16F3A">
            <w:pPr>
              <w:autoSpaceDE w:val="0"/>
              <w:autoSpaceDN w:val="0"/>
              <w:adjustRightInd w:val="0"/>
              <w:jc w:val="center"/>
              <w:rPr>
                <w:rFonts w:ascii="Arial" w:hAnsi="Arial" w:cs="Arial"/>
                <w:sz w:val="20"/>
                <w:szCs w:val="20"/>
              </w:rPr>
            </w:pPr>
          </w:p>
        </w:tc>
        <w:tc>
          <w:tcPr>
            <w:tcW w:w="2250" w:type="dxa"/>
            <w:vAlign w:val="center"/>
          </w:tcPr>
          <w:p w14:paraId="67C84402" w14:textId="77777777" w:rsidR="00913E49" w:rsidRDefault="00913E49" w:rsidP="00B16F3A">
            <w:pPr>
              <w:autoSpaceDE w:val="0"/>
              <w:autoSpaceDN w:val="0"/>
              <w:adjustRightInd w:val="0"/>
              <w:jc w:val="center"/>
              <w:rPr>
                <w:rFonts w:ascii="Arial" w:hAnsi="Arial" w:cs="Arial"/>
                <w:sz w:val="20"/>
                <w:szCs w:val="20"/>
              </w:rPr>
            </w:pPr>
          </w:p>
        </w:tc>
        <w:tc>
          <w:tcPr>
            <w:tcW w:w="1813" w:type="dxa"/>
            <w:vAlign w:val="center"/>
          </w:tcPr>
          <w:p w14:paraId="08E5F5FE" w14:textId="77777777" w:rsidR="00913E49" w:rsidRDefault="00913E49" w:rsidP="00B16F3A">
            <w:pPr>
              <w:autoSpaceDE w:val="0"/>
              <w:autoSpaceDN w:val="0"/>
              <w:adjustRightInd w:val="0"/>
              <w:jc w:val="center"/>
              <w:rPr>
                <w:rFonts w:ascii="Arial" w:hAnsi="Arial" w:cs="Arial"/>
                <w:sz w:val="20"/>
                <w:szCs w:val="20"/>
              </w:rPr>
            </w:pPr>
          </w:p>
        </w:tc>
      </w:tr>
      <w:tr w:rsidR="00913E49" w14:paraId="1637C53B" w14:textId="77777777" w:rsidTr="00B16F3A">
        <w:trPr>
          <w:trHeight w:val="576"/>
        </w:trPr>
        <w:tc>
          <w:tcPr>
            <w:tcW w:w="2875" w:type="dxa"/>
            <w:vAlign w:val="center"/>
          </w:tcPr>
          <w:p w14:paraId="5BC7EB86" w14:textId="7861E749" w:rsidR="00913E49" w:rsidRDefault="00913E49" w:rsidP="00E24363">
            <w:pPr>
              <w:tabs>
                <w:tab w:val="left" w:pos="155"/>
              </w:tabs>
              <w:autoSpaceDE w:val="0"/>
              <w:autoSpaceDN w:val="0"/>
              <w:adjustRightInd w:val="0"/>
              <w:rPr>
                <w:rFonts w:ascii="Arial" w:hAnsi="Arial" w:cs="Arial"/>
                <w:sz w:val="20"/>
                <w:szCs w:val="20"/>
              </w:rPr>
            </w:pPr>
            <w:r>
              <w:rPr>
                <w:rFonts w:ascii="Arial" w:hAnsi="Arial" w:cs="Arial"/>
                <w:sz w:val="20"/>
                <w:szCs w:val="20"/>
              </w:rPr>
              <w:tab/>
              <w:t xml:space="preserve">Separación del cargo </w:t>
            </w:r>
            <w:r>
              <w:rPr>
                <w:rFonts w:ascii="Arial" w:hAnsi="Arial" w:cs="Arial"/>
                <w:sz w:val="20"/>
                <w:szCs w:val="20"/>
              </w:rPr>
              <w:tab/>
              <w:t xml:space="preserve">o </w:t>
            </w:r>
            <w:r>
              <w:rPr>
                <w:rFonts w:ascii="Arial" w:hAnsi="Arial" w:cs="Arial"/>
                <w:sz w:val="20"/>
                <w:szCs w:val="20"/>
              </w:rPr>
              <w:tab/>
              <w:t>ratificación</w:t>
            </w:r>
          </w:p>
        </w:tc>
        <w:tc>
          <w:tcPr>
            <w:tcW w:w="1890" w:type="dxa"/>
            <w:vAlign w:val="center"/>
          </w:tcPr>
          <w:p w14:paraId="1FA35E88" w14:textId="77777777" w:rsidR="00913E49" w:rsidRDefault="00913E49" w:rsidP="00B16F3A">
            <w:pPr>
              <w:autoSpaceDE w:val="0"/>
              <w:autoSpaceDN w:val="0"/>
              <w:adjustRightInd w:val="0"/>
              <w:jc w:val="center"/>
              <w:rPr>
                <w:rFonts w:ascii="Arial" w:hAnsi="Arial" w:cs="Arial"/>
                <w:sz w:val="20"/>
                <w:szCs w:val="20"/>
              </w:rPr>
            </w:pPr>
          </w:p>
        </w:tc>
        <w:tc>
          <w:tcPr>
            <w:tcW w:w="2250" w:type="dxa"/>
            <w:vAlign w:val="center"/>
          </w:tcPr>
          <w:p w14:paraId="596E3BA1" w14:textId="77777777" w:rsidR="00913E49" w:rsidRDefault="00913E49" w:rsidP="00B16F3A">
            <w:pPr>
              <w:autoSpaceDE w:val="0"/>
              <w:autoSpaceDN w:val="0"/>
              <w:adjustRightInd w:val="0"/>
              <w:jc w:val="center"/>
              <w:rPr>
                <w:rFonts w:ascii="Arial" w:hAnsi="Arial" w:cs="Arial"/>
                <w:sz w:val="20"/>
                <w:szCs w:val="20"/>
              </w:rPr>
            </w:pPr>
          </w:p>
        </w:tc>
        <w:tc>
          <w:tcPr>
            <w:tcW w:w="1813" w:type="dxa"/>
            <w:vAlign w:val="center"/>
          </w:tcPr>
          <w:p w14:paraId="74F2807A" w14:textId="77777777" w:rsidR="00913E49" w:rsidRDefault="00913E49" w:rsidP="00B16F3A">
            <w:pPr>
              <w:autoSpaceDE w:val="0"/>
              <w:autoSpaceDN w:val="0"/>
              <w:adjustRightInd w:val="0"/>
              <w:jc w:val="center"/>
              <w:rPr>
                <w:rFonts w:ascii="Arial" w:hAnsi="Arial" w:cs="Arial"/>
                <w:sz w:val="20"/>
                <w:szCs w:val="20"/>
              </w:rPr>
            </w:pPr>
          </w:p>
        </w:tc>
      </w:tr>
      <w:tr w:rsidR="00913E49" w14:paraId="4A346D38" w14:textId="77777777" w:rsidTr="00B16F3A">
        <w:trPr>
          <w:trHeight w:val="576"/>
        </w:trPr>
        <w:tc>
          <w:tcPr>
            <w:tcW w:w="2875" w:type="dxa"/>
            <w:vAlign w:val="center"/>
          </w:tcPr>
          <w:p w14:paraId="473E59EC" w14:textId="584EE545" w:rsidR="00913E49" w:rsidRDefault="00913E49" w:rsidP="00E24363">
            <w:pPr>
              <w:autoSpaceDE w:val="0"/>
              <w:autoSpaceDN w:val="0"/>
              <w:adjustRightInd w:val="0"/>
              <w:rPr>
                <w:rFonts w:ascii="Arial" w:hAnsi="Arial" w:cs="Arial"/>
                <w:sz w:val="20"/>
                <w:szCs w:val="20"/>
              </w:rPr>
            </w:pPr>
            <w:r>
              <w:rPr>
                <w:rFonts w:ascii="Arial" w:hAnsi="Arial" w:cs="Arial"/>
                <w:sz w:val="20"/>
                <w:szCs w:val="20"/>
              </w:rPr>
              <w:t>Variación porcentual</w:t>
            </w:r>
          </w:p>
        </w:tc>
        <w:tc>
          <w:tcPr>
            <w:tcW w:w="1890" w:type="dxa"/>
            <w:vAlign w:val="center"/>
          </w:tcPr>
          <w:p w14:paraId="3E0C908C" w14:textId="77777777" w:rsidR="00913E49" w:rsidRDefault="00913E49" w:rsidP="00B16F3A">
            <w:pPr>
              <w:autoSpaceDE w:val="0"/>
              <w:autoSpaceDN w:val="0"/>
              <w:adjustRightInd w:val="0"/>
              <w:jc w:val="center"/>
              <w:rPr>
                <w:rFonts w:ascii="Arial" w:hAnsi="Arial" w:cs="Arial"/>
                <w:sz w:val="20"/>
                <w:szCs w:val="20"/>
              </w:rPr>
            </w:pPr>
          </w:p>
        </w:tc>
        <w:tc>
          <w:tcPr>
            <w:tcW w:w="2250" w:type="dxa"/>
            <w:vAlign w:val="center"/>
          </w:tcPr>
          <w:p w14:paraId="03120E39" w14:textId="77777777" w:rsidR="00913E49" w:rsidRDefault="00913E49" w:rsidP="00B16F3A">
            <w:pPr>
              <w:autoSpaceDE w:val="0"/>
              <w:autoSpaceDN w:val="0"/>
              <w:adjustRightInd w:val="0"/>
              <w:jc w:val="center"/>
              <w:rPr>
                <w:rFonts w:ascii="Arial" w:hAnsi="Arial" w:cs="Arial"/>
                <w:sz w:val="20"/>
                <w:szCs w:val="20"/>
              </w:rPr>
            </w:pPr>
          </w:p>
        </w:tc>
        <w:tc>
          <w:tcPr>
            <w:tcW w:w="1813" w:type="dxa"/>
            <w:vAlign w:val="center"/>
          </w:tcPr>
          <w:p w14:paraId="66B85F7F" w14:textId="77777777" w:rsidR="00913E49" w:rsidRDefault="00913E49" w:rsidP="00B16F3A">
            <w:pPr>
              <w:autoSpaceDE w:val="0"/>
              <w:autoSpaceDN w:val="0"/>
              <w:adjustRightInd w:val="0"/>
              <w:jc w:val="center"/>
              <w:rPr>
                <w:rFonts w:ascii="Arial" w:hAnsi="Arial" w:cs="Arial"/>
                <w:sz w:val="20"/>
                <w:szCs w:val="20"/>
              </w:rPr>
            </w:pPr>
          </w:p>
        </w:tc>
      </w:tr>
    </w:tbl>
    <w:p w14:paraId="4F6708D2" w14:textId="28AAA787" w:rsidR="006002A7" w:rsidRDefault="006002A7" w:rsidP="00FD737C">
      <w:pPr>
        <w:autoSpaceDE w:val="0"/>
        <w:autoSpaceDN w:val="0"/>
        <w:adjustRightInd w:val="0"/>
        <w:rPr>
          <w:rFonts w:ascii="Arial" w:hAnsi="Arial" w:cs="Arial"/>
          <w:sz w:val="20"/>
          <w:szCs w:val="20"/>
        </w:rPr>
      </w:pPr>
    </w:p>
    <w:p w14:paraId="6DE3B525" w14:textId="0547F827" w:rsidR="002C17BF" w:rsidRDefault="002C17BF" w:rsidP="00FD737C">
      <w:pPr>
        <w:autoSpaceDE w:val="0"/>
        <w:autoSpaceDN w:val="0"/>
        <w:adjustRightInd w:val="0"/>
        <w:rPr>
          <w:rFonts w:ascii="Arial" w:hAnsi="Arial" w:cs="Arial"/>
          <w:sz w:val="20"/>
          <w:szCs w:val="20"/>
        </w:rPr>
      </w:pPr>
    </w:p>
    <w:p w14:paraId="3507AC30" w14:textId="026573E0" w:rsidR="00B16F3A" w:rsidRDefault="00B16F3A" w:rsidP="00FD737C">
      <w:pPr>
        <w:autoSpaceDE w:val="0"/>
        <w:autoSpaceDN w:val="0"/>
        <w:adjustRightInd w:val="0"/>
        <w:rPr>
          <w:rFonts w:ascii="Arial" w:hAnsi="Arial" w:cs="Arial"/>
          <w:sz w:val="20"/>
          <w:szCs w:val="20"/>
        </w:rPr>
      </w:pPr>
    </w:p>
    <w:p w14:paraId="091B01F7" w14:textId="6C270CF0" w:rsidR="00B16F3A" w:rsidRDefault="00B16F3A" w:rsidP="00FD737C">
      <w:pPr>
        <w:autoSpaceDE w:val="0"/>
        <w:autoSpaceDN w:val="0"/>
        <w:adjustRightInd w:val="0"/>
        <w:rPr>
          <w:rFonts w:ascii="Arial" w:hAnsi="Arial" w:cs="Arial"/>
          <w:sz w:val="20"/>
          <w:szCs w:val="20"/>
        </w:rPr>
      </w:pPr>
    </w:p>
    <w:p w14:paraId="31284A77" w14:textId="71BD8886" w:rsidR="00B16F3A" w:rsidRDefault="00B16F3A" w:rsidP="00FD737C">
      <w:pPr>
        <w:autoSpaceDE w:val="0"/>
        <w:autoSpaceDN w:val="0"/>
        <w:adjustRightInd w:val="0"/>
        <w:rPr>
          <w:rFonts w:ascii="Arial" w:hAnsi="Arial" w:cs="Arial"/>
          <w:sz w:val="20"/>
          <w:szCs w:val="20"/>
        </w:rPr>
      </w:pPr>
    </w:p>
    <w:p w14:paraId="0F2B7FF5" w14:textId="12D89679" w:rsidR="00B16F3A" w:rsidRDefault="00B16F3A" w:rsidP="00FD737C">
      <w:pPr>
        <w:autoSpaceDE w:val="0"/>
        <w:autoSpaceDN w:val="0"/>
        <w:adjustRightInd w:val="0"/>
        <w:rPr>
          <w:rFonts w:ascii="Arial" w:hAnsi="Arial" w:cs="Arial"/>
          <w:sz w:val="20"/>
          <w:szCs w:val="20"/>
        </w:rPr>
      </w:pPr>
    </w:p>
    <w:p w14:paraId="1A1169D7" w14:textId="29161454" w:rsidR="00B16F3A" w:rsidRDefault="00B16F3A" w:rsidP="00FD737C">
      <w:pPr>
        <w:autoSpaceDE w:val="0"/>
        <w:autoSpaceDN w:val="0"/>
        <w:adjustRightInd w:val="0"/>
        <w:rPr>
          <w:rFonts w:ascii="Arial" w:hAnsi="Arial" w:cs="Arial"/>
          <w:sz w:val="20"/>
          <w:szCs w:val="20"/>
        </w:rPr>
      </w:pPr>
    </w:p>
    <w:p w14:paraId="4F16AF55" w14:textId="34514165" w:rsidR="00B16F3A" w:rsidRDefault="00B16F3A" w:rsidP="00FD737C">
      <w:pPr>
        <w:autoSpaceDE w:val="0"/>
        <w:autoSpaceDN w:val="0"/>
        <w:adjustRightInd w:val="0"/>
        <w:rPr>
          <w:rFonts w:ascii="Arial" w:hAnsi="Arial" w:cs="Arial"/>
          <w:sz w:val="20"/>
          <w:szCs w:val="20"/>
        </w:rPr>
      </w:pPr>
    </w:p>
    <w:p w14:paraId="2C46A0A6" w14:textId="2C8DDBCB" w:rsidR="00B16F3A" w:rsidRDefault="00B16F3A" w:rsidP="00FD737C">
      <w:pPr>
        <w:autoSpaceDE w:val="0"/>
        <w:autoSpaceDN w:val="0"/>
        <w:adjustRightInd w:val="0"/>
        <w:rPr>
          <w:rFonts w:ascii="Arial" w:hAnsi="Arial" w:cs="Arial"/>
          <w:sz w:val="20"/>
          <w:szCs w:val="20"/>
        </w:rPr>
      </w:pPr>
    </w:p>
    <w:p w14:paraId="5935CC44" w14:textId="7FEA3E84" w:rsidR="00B16F3A" w:rsidRDefault="00B16F3A" w:rsidP="00FD737C">
      <w:pPr>
        <w:autoSpaceDE w:val="0"/>
        <w:autoSpaceDN w:val="0"/>
        <w:adjustRightInd w:val="0"/>
        <w:rPr>
          <w:rFonts w:ascii="Arial" w:hAnsi="Arial" w:cs="Arial"/>
          <w:sz w:val="20"/>
          <w:szCs w:val="20"/>
        </w:rPr>
      </w:pPr>
    </w:p>
    <w:p w14:paraId="586D4AC8" w14:textId="77777777" w:rsidR="00B16F3A" w:rsidRDefault="00B16F3A" w:rsidP="00FD737C">
      <w:pPr>
        <w:autoSpaceDE w:val="0"/>
        <w:autoSpaceDN w:val="0"/>
        <w:adjustRightInd w:val="0"/>
        <w:rPr>
          <w:rFonts w:ascii="Arial" w:hAnsi="Arial" w:cs="Arial"/>
          <w:sz w:val="20"/>
          <w:szCs w:val="20"/>
        </w:rPr>
      </w:pPr>
    </w:p>
    <w:p w14:paraId="2121E55D" w14:textId="77777777" w:rsidR="002C17BF" w:rsidRDefault="002C17BF" w:rsidP="00FD737C">
      <w:pPr>
        <w:autoSpaceDE w:val="0"/>
        <w:autoSpaceDN w:val="0"/>
        <w:adjustRightInd w:val="0"/>
        <w:rPr>
          <w:rFonts w:ascii="Arial" w:hAnsi="Arial" w:cs="Arial"/>
          <w:sz w:val="20"/>
          <w:szCs w:val="20"/>
        </w:rPr>
      </w:pPr>
    </w:p>
    <w:p w14:paraId="75035FA9" w14:textId="76F76FC3"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5. PROGRAMAS, ESTUDIOS Y PROYECTOS:</w:t>
      </w:r>
    </w:p>
    <w:p w14:paraId="0D87896C" w14:textId="77777777" w:rsidR="00B16F3A" w:rsidRPr="0009658B" w:rsidRDefault="00B16F3A" w:rsidP="00FD737C">
      <w:pPr>
        <w:autoSpaceDE w:val="0"/>
        <w:autoSpaceDN w:val="0"/>
        <w:adjustRightInd w:val="0"/>
        <w:rPr>
          <w:rFonts w:ascii="Arial" w:hAnsi="Arial" w:cs="Arial"/>
          <w:b/>
          <w:bCs/>
          <w:sz w:val="20"/>
          <w:szCs w:val="20"/>
        </w:rPr>
      </w:pPr>
    </w:p>
    <w:p w14:paraId="1D79C6A4" w14:textId="384108EF"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por cada una de las vigencias fiscales cubiertas por el período entre la fecha de inicio de la gestión y la fecha de retiro o ratificación, todos y cada uno de los programas, estudios y proyectos que se hayan formulado para el cumplimiento misional de la entidad.</w:t>
      </w:r>
    </w:p>
    <w:p w14:paraId="32009C55" w14:textId="5C7A24BF" w:rsidR="00E24363" w:rsidRDefault="00E24363" w:rsidP="00FD737C">
      <w:pPr>
        <w:autoSpaceDE w:val="0"/>
        <w:autoSpaceDN w:val="0"/>
        <w:adjustRightInd w:val="0"/>
        <w:jc w:val="both"/>
        <w:rPr>
          <w:rFonts w:ascii="Arial" w:hAnsi="Arial" w:cs="Arial"/>
          <w:sz w:val="20"/>
          <w:szCs w:val="20"/>
        </w:rPr>
      </w:pPr>
    </w:p>
    <w:tbl>
      <w:tblPr>
        <w:tblStyle w:val="Tablaconcuadrcula"/>
        <w:tblW w:w="0" w:type="auto"/>
        <w:tblLayout w:type="fixed"/>
        <w:tblLook w:val="04A0" w:firstRow="1" w:lastRow="0" w:firstColumn="1" w:lastColumn="0" w:noHBand="0" w:noVBand="1"/>
      </w:tblPr>
      <w:tblGrid>
        <w:gridCol w:w="1705"/>
        <w:gridCol w:w="2340"/>
        <w:gridCol w:w="1620"/>
        <w:gridCol w:w="1980"/>
        <w:gridCol w:w="1183"/>
      </w:tblGrid>
      <w:tr w:rsidR="00E24363" w14:paraId="5FDC02F1" w14:textId="77777777" w:rsidTr="0031494C">
        <w:trPr>
          <w:trHeight w:val="432"/>
        </w:trPr>
        <w:tc>
          <w:tcPr>
            <w:tcW w:w="1705" w:type="dxa"/>
            <w:vMerge w:val="restart"/>
            <w:vAlign w:val="center"/>
          </w:tcPr>
          <w:p w14:paraId="6AC4E5A6" w14:textId="20A041A6"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DENOMINACIÓN</w:t>
            </w:r>
          </w:p>
        </w:tc>
        <w:tc>
          <w:tcPr>
            <w:tcW w:w="2340" w:type="dxa"/>
            <w:vMerge w:val="restart"/>
            <w:vAlign w:val="center"/>
          </w:tcPr>
          <w:p w14:paraId="1EAB0C6A" w14:textId="5F294BD4"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DESCRIPCIÓN</w:t>
            </w:r>
          </w:p>
        </w:tc>
        <w:tc>
          <w:tcPr>
            <w:tcW w:w="3600" w:type="dxa"/>
            <w:gridSpan w:val="2"/>
            <w:vAlign w:val="center"/>
          </w:tcPr>
          <w:p w14:paraId="055F0541" w14:textId="3B4BB80C"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ESTADO</w:t>
            </w:r>
          </w:p>
        </w:tc>
        <w:tc>
          <w:tcPr>
            <w:tcW w:w="1183" w:type="dxa"/>
            <w:vMerge w:val="restart"/>
            <w:vAlign w:val="center"/>
          </w:tcPr>
          <w:p w14:paraId="29593F3E" w14:textId="60CAB431"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VALOR ASIGNADO (Millones de Pesos)</w:t>
            </w:r>
          </w:p>
        </w:tc>
      </w:tr>
      <w:tr w:rsidR="00E24363" w14:paraId="305C86ED" w14:textId="77777777" w:rsidTr="0031494C">
        <w:trPr>
          <w:trHeight w:val="720"/>
        </w:trPr>
        <w:tc>
          <w:tcPr>
            <w:tcW w:w="1705" w:type="dxa"/>
            <w:vMerge/>
            <w:vAlign w:val="center"/>
          </w:tcPr>
          <w:p w14:paraId="4549E0A4" w14:textId="47DA66A2" w:rsidR="00E24363" w:rsidRPr="00E24363" w:rsidRDefault="00E24363" w:rsidP="00E24363">
            <w:pPr>
              <w:autoSpaceDE w:val="0"/>
              <w:autoSpaceDN w:val="0"/>
              <w:adjustRightInd w:val="0"/>
              <w:jc w:val="center"/>
              <w:rPr>
                <w:rFonts w:ascii="Arial" w:hAnsi="Arial" w:cs="Arial"/>
                <w:b/>
                <w:bCs/>
                <w:sz w:val="20"/>
                <w:szCs w:val="20"/>
              </w:rPr>
            </w:pPr>
          </w:p>
        </w:tc>
        <w:tc>
          <w:tcPr>
            <w:tcW w:w="2340" w:type="dxa"/>
            <w:vMerge/>
            <w:vAlign w:val="center"/>
          </w:tcPr>
          <w:p w14:paraId="3E3BBC53" w14:textId="58C6D6BF" w:rsidR="00E24363" w:rsidRPr="00E24363" w:rsidRDefault="00E24363" w:rsidP="00E24363">
            <w:pPr>
              <w:autoSpaceDE w:val="0"/>
              <w:autoSpaceDN w:val="0"/>
              <w:adjustRightInd w:val="0"/>
              <w:jc w:val="center"/>
              <w:rPr>
                <w:rFonts w:ascii="Arial" w:hAnsi="Arial" w:cs="Arial"/>
                <w:b/>
                <w:bCs/>
                <w:sz w:val="20"/>
                <w:szCs w:val="20"/>
              </w:rPr>
            </w:pPr>
          </w:p>
        </w:tc>
        <w:tc>
          <w:tcPr>
            <w:tcW w:w="1620" w:type="dxa"/>
            <w:vAlign w:val="center"/>
          </w:tcPr>
          <w:p w14:paraId="1272DC3F" w14:textId="77777777"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EJECUTADO</w:t>
            </w:r>
          </w:p>
          <w:p w14:paraId="14B49505" w14:textId="50EECE07"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(Marque “X”)</w:t>
            </w:r>
          </w:p>
        </w:tc>
        <w:tc>
          <w:tcPr>
            <w:tcW w:w="1980" w:type="dxa"/>
            <w:vAlign w:val="center"/>
          </w:tcPr>
          <w:p w14:paraId="6EC5A4A0" w14:textId="11C508F1" w:rsidR="00E24363" w:rsidRPr="0031494C" w:rsidRDefault="00E24363" w:rsidP="00E24363">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EN PROCESO (Marque “X”)</w:t>
            </w:r>
          </w:p>
        </w:tc>
        <w:tc>
          <w:tcPr>
            <w:tcW w:w="1183" w:type="dxa"/>
            <w:vMerge/>
            <w:vAlign w:val="center"/>
          </w:tcPr>
          <w:p w14:paraId="2F4976BA" w14:textId="69363CE3" w:rsidR="00E24363" w:rsidRPr="00E24363" w:rsidRDefault="00E24363" w:rsidP="00E24363">
            <w:pPr>
              <w:autoSpaceDE w:val="0"/>
              <w:autoSpaceDN w:val="0"/>
              <w:adjustRightInd w:val="0"/>
              <w:jc w:val="center"/>
              <w:rPr>
                <w:rFonts w:ascii="Arial" w:hAnsi="Arial" w:cs="Arial"/>
                <w:b/>
                <w:bCs/>
                <w:sz w:val="20"/>
                <w:szCs w:val="20"/>
              </w:rPr>
            </w:pPr>
          </w:p>
        </w:tc>
      </w:tr>
      <w:tr w:rsidR="00E24363" w14:paraId="07D1CAEB" w14:textId="77777777" w:rsidTr="0031494C">
        <w:trPr>
          <w:trHeight w:val="432"/>
        </w:trPr>
        <w:tc>
          <w:tcPr>
            <w:tcW w:w="8828" w:type="dxa"/>
            <w:gridSpan w:val="5"/>
            <w:vAlign w:val="center"/>
          </w:tcPr>
          <w:p w14:paraId="109A3AE3" w14:textId="53906180" w:rsidR="00E24363" w:rsidRPr="00E24363" w:rsidRDefault="00E24363" w:rsidP="00E24363">
            <w:pPr>
              <w:autoSpaceDE w:val="0"/>
              <w:autoSpaceDN w:val="0"/>
              <w:adjustRightInd w:val="0"/>
              <w:jc w:val="both"/>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31494C" w14:paraId="7FB18BDB" w14:textId="77777777" w:rsidTr="00B16F3A">
        <w:trPr>
          <w:trHeight w:val="432"/>
        </w:trPr>
        <w:tc>
          <w:tcPr>
            <w:tcW w:w="1705" w:type="dxa"/>
            <w:vAlign w:val="center"/>
          </w:tcPr>
          <w:p w14:paraId="3D00172E" w14:textId="64F93AEC" w:rsidR="00E24363" w:rsidRDefault="00E24363" w:rsidP="000674CA">
            <w:pPr>
              <w:autoSpaceDE w:val="0"/>
              <w:autoSpaceDN w:val="0"/>
              <w:adjustRightInd w:val="0"/>
              <w:rPr>
                <w:rFonts w:ascii="Arial" w:hAnsi="Arial" w:cs="Arial"/>
                <w:sz w:val="20"/>
                <w:szCs w:val="20"/>
              </w:rPr>
            </w:pPr>
          </w:p>
        </w:tc>
        <w:tc>
          <w:tcPr>
            <w:tcW w:w="2340" w:type="dxa"/>
            <w:vAlign w:val="center"/>
          </w:tcPr>
          <w:p w14:paraId="478607B8"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7BE2E6AC"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4AB8439A"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1A06532C" w14:textId="77777777" w:rsidR="00E24363" w:rsidRDefault="00E24363" w:rsidP="00B16F3A">
            <w:pPr>
              <w:autoSpaceDE w:val="0"/>
              <w:autoSpaceDN w:val="0"/>
              <w:adjustRightInd w:val="0"/>
              <w:jc w:val="center"/>
              <w:rPr>
                <w:rFonts w:ascii="Arial" w:hAnsi="Arial" w:cs="Arial"/>
                <w:sz w:val="20"/>
                <w:szCs w:val="20"/>
              </w:rPr>
            </w:pPr>
          </w:p>
        </w:tc>
      </w:tr>
      <w:tr w:rsidR="00E24363" w14:paraId="146E5C48" w14:textId="77777777" w:rsidTr="00B16F3A">
        <w:trPr>
          <w:trHeight w:val="432"/>
        </w:trPr>
        <w:tc>
          <w:tcPr>
            <w:tcW w:w="1705" w:type="dxa"/>
            <w:vAlign w:val="center"/>
          </w:tcPr>
          <w:p w14:paraId="18818A18"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3C9B7F34"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346BC87B"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25F6E150"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0B2E909C" w14:textId="77777777" w:rsidR="00E24363" w:rsidRDefault="00E24363" w:rsidP="00B16F3A">
            <w:pPr>
              <w:autoSpaceDE w:val="0"/>
              <w:autoSpaceDN w:val="0"/>
              <w:adjustRightInd w:val="0"/>
              <w:jc w:val="center"/>
              <w:rPr>
                <w:rFonts w:ascii="Arial" w:hAnsi="Arial" w:cs="Arial"/>
                <w:sz w:val="20"/>
                <w:szCs w:val="20"/>
              </w:rPr>
            </w:pPr>
          </w:p>
        </w:tc>
      </w:tr>
      <w:tr w:rsidR="00E24363" w14:paraId="415EB494" w14:textId="77777777" w:rsidTr="00B16F3A">
        <w:trPr>
          <w:trHeight w:val="432"/>
        </w:trPr>
        <w:tc>
          <w:tcPr>
            <w:tcW w:w="1705" w:type="dxa"/>
            <w:vAlign w:val="center"/>
          </w:tcPr>
          <w:p w14:paraId="6A1D0340"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7612AB01"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45372FC3"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713022FB"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5EBADA89" w14:textId="77777777" w:rsidR="00E24363" w:rsidRDefault="00E24363" w:rsidP="00B16F3A">
            <w:pPr>
              <w:autoSpaceDE w:val="0"/>
              <w:autoSpaceDN w:val="0"/>
              <w:adjustRightInd w:val="0"/>
              <w:jc w:val="center"/>
              <w:rPr>
                <w:rFonts w:ascii="Arial" w:hAnsi="Arial" w:cs="Arial"/>
                <w:sz w:val="20"/>
                <w:szCs w:val="20"/>
              </w:rPr>
            </w:pPr>
          </w:p>
        </w:tc>
      </w:tr>
      <w:tr w:rsidR="00E24363" w14:paraId="0DCE3282" w14:textId="77777777" w:rsidTr="0031494C">
        <w:trPr>
          <w:trHeight w:val="432"/>
        </w:trPr>
        <w:tc>
          <w:tcPr>
            <w:tcW w:w="8828" w:type="dxa"/>
            <w:gridSpan w:val="5"/>
            <w:vAlign w:val="center"/>
          </w:tcPr>
          <w:p w14:paraId="5A125EDD" w14:textId="02062705" w:rsidR="00E24363" w:rsidRPr="00E24363" w:rsidRDefault="00E24363" w:rsidP="00E24363">
            <w:pPr>
              <w:autoSpaceDE w:val="0"/>
              <w:autoSpaceDN w:val="0"/>
              <w:adjustRightInd w:val="0"/>
              <w:jc w:val="both"/>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E24363" w14:paraId="7BDE536C" w14:textId="77777777" w:rsidTr="00B16F3A">
        <w:trPr>
          <w:trHeight w:val="432"/>
        </w:trPr>
        <w:tc>
          <w:tcPr>
            <w:tcW w:w="1705" w:type="dxa"/>
            <w:vAlign w:val="center"/>
          </w:tcPr>
          <w:p w14:paraId="38D2BAD7"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07568F45"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1EC2F048"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3788C60F"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1523075E" w14:textId="77777777" w:rsidR="00E24363" w:rsidRDefault="00E24363" w:rsidP="00B16F3A">
            <w:pPr>
              <w:autoSpaceDE w:val="0"/>
              <w:autoSpaceDN w:val="0"/>
              <w:adjustRightInd w:val="0"/>
              <w:jc w:val="center"/>
              <w:rPr>
                <w:rFonts w:ascii="Arial" w:hAnsi="Arial" w:cs="Arial"/>
                <w:sz w:val="20"/>
                <w:szCs w:val="20"/>
              </w:rPr>
            </w:pPr>
          </w:p>
        </w:tc>
      </w:tr>
      <w:tr w:rsidR="00E24363" w14:paraId="6B805394" w14:textId="77777777" w:rsidTr="00B16F3A">
        <w:trPr>
          <w:trHeight w:val="432"/>
        </w:trPr>
        <w:tc>
          <w:tcPr>
            <w:tcW w:w="1705" w:type="dxa"/>
            <w:vAlign w:val="center"/>
          </w:tcPr>
          <w:p w14:paraId="4DD2F859"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318E3C2F"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38A7A659"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12A584EB"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72E8E404" w14:textId="77777777" w:rsidR="00E24363" w:rsidRDefault="00E24363" w:rsidP="00B16F3A">
            <w:pPr>
              <w:autoSpaceDE w:val="0"/>
              <w:autoSpaceDN w:val="0"/>
              <w:adjustRightInd w:val="0"/>
              <w:jc w:val="center"/>
              <w:rPr>
                <w:rFonts w:ascii="Arial" w:hAnsi="Arial" w:cs="Arial"/>
                <w:sz w:val="20"/>
                <w:szCs w:val="20"/>
              </w:rPr>
            </w:pPr>
          </w:p>
        </w:tc>
      </w:tr>
      <w:tr w:rsidR="00E24363" w14:paraId="7781F6D2" w14:textId="77777777" w:rsidTr="00B16F3A">
        <w:trPr>
          <w:trHeight w:val="432"/>
        </w:trPr>
        <w:tc>
          <w:tcPr>
            <w:tcW w:w="1705" w:type="dxa"/>
            <w:vAlign w:val="center"/>
          </w:tcPr>
          <w:p w14:paraId="16702846" w14:textId="77777777" w:rsidR="00E24363" w:rsidRDefault="00E24363" w:rsidP="000674CA">
            <w:pPr>
              <w:autoSpaceDE w:val="0"/>
              <w:autoSpaceDN w:val="0"/>
              <w:adjustRightInd w:val="0"/>
              <w:rPr>
                <w:rFonts w:ascii="Arial" w:hAnsi="Arial" w:cs="Arial"/>
                <w:sz w:val="20"/>
                <w:szCs w:val="20"/>
              </w:rPr>
            </w:pPr>
          </w:p>
        </w:tc>
        <w:tc>
          <w:tcPr>
            <w:tcW w:w="2340" w:type="dxa"/>
            <w:vAlign w:val="center"/>
          </w:tcPr>
          <w:p w14:paraId="67C5D23B" w14:textId="77777777" w:rsidR="00E24363" w:rsidRDefault="00E24363" w:rsidP="000674CA">
            <w:pPr>
              <w:autoSpaceDE w:val="0"/>
              <w:autoSpaceDN w:val="0"/>
              <w:adjustRightInd w:val="0"/>
              <w:rPr>
                <w:rFonts w:ascii="Arial" w:hAnsi="Arial" w:cs="Arial"/>
                <w:sz w:val="20"/>
                <w:szCs w:val="20"/>
              </w:rPr>
            </w:pPr>
          </w:p>
        </w:tc>
        <w:tc>
          <w:tcPr>
            <w:tcW w:w="1620" w:type="dxa"/>
            <w:vAlign w:val="center"/>
          </w:tcPr>
          <w:p w14:paraId="2B1F023E" w14:textId="77777777" w:rsidR="00E24363" w:rsidRDefault="00E24363" w:rsidP="00B16F3A">
            <w:pPr>
              <w:autoSpaceDE w:val="0"/>
              <w:autoSpaceDN w:val="0"/>
              <w:adjustRightInd w:val="0"/>
              <w:jc w:val="center"/>
              <w:rPr>
                <w:rFonts w:ascii="Arial" w:hAnsi="Arial" w:cs="Arial"/>
                <w:sz w:val="20"/>
                <w:szCs w:val="20"/>
              </w:rPr>
            </w:pPr>
          </w:p>
        </w:tc>
        <w:tc>
          <w:tcPr>
            <w:tcW w:w="1980" w:type="dxa"/>
            <w:vAlign w:val="center"/>
          </w:tcPr>
          <w:p w14:paraId="5FA5D213" w14:textId="77777777" w:rsidR="00E24363" w:rsidRDefault="00E24363" w:rsidP="00B16F3A">
            <w:pPr>
              <w:autoSpaceDE w:val="0"/>
              <w:autoSpaceDN w:val="0"/>
              <w:adjustRightInd w:val="0"/>
              <w:jc w:val="center"/>
              <w:rPr>
                <w:rFonts w:ascii="Arial" w:hAnsi="Arial" w:cs="Arial"/>
                <w:sz w:val="20"/>
                <w:szCs w:val="20"/>
              </w:rPr>
            </w:pPr>
          </w:p>
        </w:tc>
        <w:tc>
          <w:tcPr>
            <w:tcW w:w="1183" w:type="dxa"/>
            <w:vAlign w:val="center"/>
          </w:tcPr>
          <w:p w14:paraId="7778FCAA" w14:textId="77777777" w:rsidR="00E24363" w:rsidRDefault="00E24363" w:rsidP="00B16F3A">
            <w:pPr>
              <w:autoSpaceDE w:val="0"/>
              <w:autoSpaceDN w:val="0"/>
              <w:adjustRightInd w:val="0"/>
              <w:jc w:val="center"/>
              <w:rPr>
                <w:rFonts w:ascii="Arial" w:hAnsi="Arial" w:cs="Arial"/>
                <w:sz w:val="20"/>
                <w:szCs w:val="20"/>
              </w:rPr>
            </w:pPr>
          </w:p>
        </w:tc>
      </w:tr>
    </w:tbl>
    <w:p w14:paraId="54E0923F" w14:textId="77777777" w:rsidR="00E24363" w:rsidRPr="0009658B" w:rsidRDefault="00E24363" w:rsidP="00FD737C">
      <w:pPr>
        <w:autoSpaceDE w:val="0"/>
        <w:autoSpaceDN w:val="0"/>
        <w:adjustRightInd w:val="0"/>
        <w:jc w:val="both"/>
        <w:rPr>
          <w:rFonts w:ascii="Arial" w:hAnsi="Arial" w:cs="Arial"/>
          <w:sz w:val="20"/>
          <w:szCs w:val="20"/>
        </w:rPr>
      </w:pPr>
    </w:p>
    <w:p w14:paraId="63C638F3" w14:textId="77777777" w:rsidR="00FD737C" w:rsidRPr="0009658B" w:rsidRDefault="00FD737C" w:rsidP="00FD737C">
      <w:pPr>
        <w:autoSpaceDE w:val="0"/>
        <w:autoSpaceDN w:val="0"/>
        <w:adjustRightInd w:val="0"/>
        <w:jc w:val="both"/>
        <w:rPr>
          <w:rFonts w:ascii="Arial" w:hAnsi="Arial" w:cs="Arial"/>
          <w:sz w:val="20"/>
          <w:szCs w:val="20"/>
        </w:rPr>
      </w:pPr>
    </w:p>
    <w:p w14:paraId="37C0F98E" w14:textId="77777777" w:rsidR="00FD737C" w:rsidRPr="0009658B" w:rsidRDefault="00FD737C" w:rsidP="00FD737C">
      <w:pPr>
        <w:autoSpaceDE w:val="0"/>
        <w:autoSpaceDN w:val="0"/>
        <w:adjustRightInd w:val="0"/>
        <w:rPr>
          <w:rFonts w:ascii="Arial" w:hAnsi="Arial" w:cs="Arial"/>
          <w:b/>
          <w:bCs/>
          <w:sz w:val="20"/>
          <w:szCs w:val="20"/>
        </w:rPr>
      </w:pPr>
    </w:p>
    <w:p w14:paraId="01329FB8" w14:textId="77777777"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6. OBRAS PÚBLICAS</w:t>
      </w:r>
    </w:p>
    <w:p w14:paraId="0E26153D" w14:textId="77777777" w:rsidR="00FD737C" w:rsidRPr="0009658B" w:rsidRDefault="00FD737C" w:rsidP="00FD737C">
      <w:pPr>
        <w:autoSpaceDE w:val="0"/>
        <w:autoSpaceDN w:val="0"/>
        <w:adjustRightInd w:val="0"/>
        <w:rPr>
          <w:rFonts w:ascii="Arial" w:hAnsi="Arial" w:cs="Arial"/>
          <w:b/>
          <w:bCs/>
          <w:sz w:val="20"/>
          <w:szCs w:val="20"/>
        </w:rPr>
      </w:pPr>
    </w:p>
    <w:p w14:paraId="66096BE6" w14:textId="77777777" w:rsidR="00FD737C" w:rsidRPr="0009658B"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por cada una de las vigencias fiscales cubiertas por el período entre la fecha de inicio de la gestión y la fecha de retiro o ratificación, todas y cada una de las obras públicas adelantadas, señalando si está en ejecución o en proceso, el valor debe incluir adiciones o modificaciones.</w:t>
      </w:r>
    </w:p>
    <w:p w14:paraId="127D3860" w14:textId="77777777" w:rsidR="00FD737C" w:rsidRPr="0009658B" w:rsidRDefault="00FD737C" w:rsidP="00FD737C">
      <w:pPr>
        <w:autoSpaceDE w:val="0"/>
        <w:autoSpaceDN w:val="0"/>
        <w:adjustRightInd w:val="0"/>
        <w:rPr>
          <w:rFonts w:ascii="Arial" w:hAnsi="Arial" w:cs="Arial"/>
          <w:sz w:val="20"/>
          <w:szCs w:val="20"/>
        </w:rPr>
      </w:pPr>
      <w:r w:rsidRPr="0009658B">
        <w:rPr>
          <w:rFonts w:ascii="Arial" w:hAnsi="Arial" w:cs="Arial"/>
          <w:sz w:val="20"/>
          <w:szCs w:val="20"/>
        </w:rPr>
        <w:t>Si la obra pública terminó en condiciones anormales (terminación anticipada, caducidad, etc.) se debe efectuar el respectivo comentario en la columna de observaciones</w:t>
      </w:r>
    </w:p>
    <w:p w14:paraId="68E8868D" w14:textId="37F1FC8B" w:rsidR="00FD737C" w:rsidRDefault="00FD737C" w:rsidP="00FD737C">
      <w:pPr>
        <w:autoSpaceDE w:val="0"/>
        <w:autoSpaceDN w:val="0"/>
        <w:adjustRightInd w:val="0"/>
        <w:rPr>
          <w:rFonts w:ascii="Arial" w:hAnsi="Arial" w:cs="Arial"/>
          <w:sz w:val="20"/>
          <w:szCs w:val="20"/>
        </w:rPr>
      </w:pPr>
    </w:p>
    <w:p w14:paraId="59722A00" w14:textId="0BC2231C" w:rsidR="00445A59" w:rsidRDefault="00445A59" w:rsidP="00FD737C">
      <w:pPr>
        <w:autoSpaceDE w:val="0"/>
        <w:autoSpaceDN w:val="0"/>
        <w:adjustRightInd w:val="0"/>
        <w:rPr>
          <w:rFonts w:ascii="Arial" w:hAnsi="Arial" w:cs="Arial"/>
          <w:sz w:val="20"/>
          <w:szCs w:val="20"/>
        </w:rPr>
      </w:pPr>
    </w:p>
    <w:tbl>
      <w:tblPr>
        <w:tblStyle w:val="Tablaconcuadrcula"/>
        <w:tblW w:w="9217" w:type="dxa"/>
        <w:tblLayout w:type="fixed"/>
        <w:tblLook w:val="04A0" w:firstRow="1" w:lastRow="0" w:firstColumn="1" w:lastColumn="0" w:noHBand="0" w:noVBand="1"/>
      </w:tblPr>
      <w:tblGrid>
        <w:gridCol w:w="985"/>
        <w:gridCol w:w="1440"/>
        <w:gridCol w:w="1440"/>
        <w:gridCol w:w="1260"/>
        <w:gridCol w:w="1260"/>
        <w:gridCol w:w="1170"/>
        <w:gridCol w:w="1662"/>
      </w:tblGrid>
      <w:tr w:rsidR="00445A59" w14:paraId="75F63F39" w14:textId="1505A8C0" w:rsidTr="00C2656D">
        <w:trPr>
          <w:trHeight w:val="425"/>
        </w:trPr>
        <w:tc>
          <w:tcPr>
            <w:tcW w:w="985" w:type="dxa"/>
            <w:vMerge w:val="restart"/>
            <w:vAlign w:val="center"/>
          </w:tcPr>
          <w:p w14:paraId="20E14314" w14:textId="266FFB49" w:rsidR="00445A59" w:rsidRPr="0031494C" w:rsidRDefault="00445A59"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OBJETO DE LA OBRA PUBLICA</w:t>
            </w:r>
          </w:p>
        </w:tc>
        <w:tc>
          <w:tcPr>
            <w:tcW w:w="1440" w:type="dxa"/>
            <w:vMerge w:val="restart"/>
            <w:vAlign w:val="center"/>
          </w:tcPr>
          <w:p w14:paraId="7CD72277" w14:textId="7495624F" w:rsidR="00445A59" w:rsidRPr="0031494C" w:rsidRDefault="00445A59"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NOMBRE O RAZON SOCIAL DEL CONTRATISTA</w:t>
            </w:r>
          </w:p>
        </w:tc>
        <w:tc>
          <w:tcPr>
            <w:tcW w:w="1440" w:type="dxa"/>
            <w:vMerge w:val="restart"/>
            <w:vAlign w:val="center"/>
          </w:tcPr>
          <w:p w14:paraId="6DA48D98" w14:textId="47CB052A" w:rsidR="00445A59" w:rsidRPr="0031494C" w:rsidRDefault="00445A59" w:rsidP="00445A59">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NOMBRE O RAZON SOCIAL DEL INTERVENTOR</w:t>
            </w:r>
          </w:p>
        </w:tc>
        <w:tc>
          <w:tcPr>
            <w:tcW w:w="2520" w:type="dxa"/>
            <w:gridSpan w:val="2"/>
            <w:vAlign w:val="center"/>
          </w:tcPr>
          <w:p w14:paraId="64522504" w14:textId="09647336"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ESTADO</w:t>
            </w:r>
          </w:p>
        </w:tc>
        <w:tc>
          <w:tcPr>
            <w:tcW w:w="1170" w:type="dxa"/>
            <w:vMerge w:val="restart"/>
            <w:vAlign w:val="center"/>
          </w:tcPr>
          <w:p w14:paraId="3E62F8F9" w14:textId="77777777"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VALOR ASIGNADO (Millones de Pesos)</w:t>
            </w:r>
          </w:p>
        </w:tc>
        <w:tc>
          <w:tcPr>
            <w:tcW w:w="1662" w:type="dxa"/>
            <w:vMerge w:val="restart"/>
            <w:vAlign w:val="center"/>
          </w:tcPr>
          <w:p w14:paraId="15277F81" w14:textId="01F3FF6D" w:rsidR="00445A59" w:rsidRPr="0031494C" w:rsidRDefault="00445A59" w:rsidP="00445A59">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OBSERVACIONES</w:t>
            </w:r>
          </w:p>
        </w:tc>
      </w:tr>
      <w:tr w:rsidR="00445A59" w14:paraId="4C618418" w14:textId="275342B8" w:rsidTr="00C2656D">
        <w:trPr>
          <w:trHeight w:val="568"/>
        </w:trPr>
        <w:tc>
          <w:tcPr>
            <w:tcW w:w="985" w:type="dxa"/>
            <w:vMerge/>
            <w:vAlign w:val="center"/>
          </w:tcPr>
          <w:p w14:paraId="02E45496" w14:textId="77777777" w:rsidR="00445A59" w:rsidRPr="00E24363" w:rsidRDefault="00445A59" w:rsidP="00356D67">
            <w:pPr>
              <w:autoSpaceDE w:val="0"/>
              <w:autoSpaceDN w:val="0"/>
              <w:adjustRightInd w:val="0"/>
              <w:jc w:val="center"/>
              <w:rPr>
                <w:rFonts w:ascii="Arial" w:hAnsi="Arial" w:cs="Arial"/>
                <w:b/>
                <w:bCs/>
                <w:sz w:val="20"/>
                <w:szCs w:val="20"/>
              </w:rPr>
            </w:pPr>
          </w:p>
        </w:tc>
        <w:tc>
          <w:tcPr>
            <w:tcW w:w="1440" w:type="dxa"/>
            <w:vMerge/>
            <w:vAlign w:val="center"/>
          </w:tcPr>
          <w:p w14:paraId="0C8DC11B" w14:textId="77777777" w:rsidR="00445A59" w:rsidRPr="00E24363" w:rsidRDefault="00445A59" w:rsidP="00356D67">
            <w:pPr>
              <w:autoSpaceDE w:val="0"/>
              <w:autoSpaceDN w:val="0"/>
              <w:adjustRightInd w:val="0"/>
              <w:jc w:val="center"/>
              <w:rPr>
                <w:rFonts w:ascii="Arial" w:hAnsi="Arial" w:cs="Arial"/>
                <w:b/>
                <w:bCs/>
                <w:sz w:val="20"/>
                <w:szCs w:val="20"/>
              </w:rPr>
            </w:pPr>
          </w:p>
        </w:tc>
        <w:tc>
          <w:tcPr>
            <w:tcW w:w="1440" w:type="dxa"/>
            <w:vMerge/>
          </w:tcPr>
          <w:p w14:paraId="0B4E286E" w14:textId="75EAB267" w:rsidR="00445A59" w:rsidRPr="0031494C" w:rsidRDefault="00445A59" w:rsidP="00356D67">
            <w:pPr>
              <w:autoSpaceDE w:val="0"/>
              <w:autoSpaceDN w:val="0"/>
              <w:adjustRightInd w:val="0"/>
              <w:jc w:val="center"/>
              <w:rPr>
                <w:rFonts w:ascii="Arial Narrow" w:hAnsi="Arial Narrow" w:cs="Arial"/>
                <w:b/>
                <w:bCs/>
                <w:sz w:val="20"/>
                <w:szCs w:val="20"/>
              </w:rPr>
            </w:pPr>
          </w:p>
        </w:tc>
        <w:tc>
          <w:tcPr>
            <w:tcW w:w="1260" w:type="dxa"/>
            <w:vAlign w:val="center"/>
          </w:tcPr>
          <w:p w14:paraId="3535EEA5" w14:textId="5CD8FC26"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EJECUTADO</w:t>
            </w:r>
          </w:p>
          <w:p w14:paraId="7111057F" w14:textId="77777777"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(Marque “X”)</w:t>
            </w:r>
          </w:p>
        </w:tc>
        <w:tc>
          <w:tcPr>
            <w:tcW w:w="1260" w:type="dxa"/>
            <w:vAlign w:val="center"/>
          </w:tcPr>
          <w:p w14:paraId="350CDABA" w14:textId="77777777" w:rsidR="00445A59" w:rsidRPr="0031494C" w:rsidRDefault="00445A59"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EN PROCESO (Marque “X”)</w:t>
            </w:r>
          </w:p>
        </w:tc>
        <w:tc>
          <w:tcPr>
            <w:tcW w:w="1170" w:type="dxa"/>
            <w:vMerge/>
            <w:vAlign w:val="center"/>
          </w:tcPr>
          <w:p w14:paraId="492FDDEC" w14:textId="77777777" w:rsidR="00445A59" w:rsidRPr="00E24363" w:rsidRDefault="00445A59" w:rsidP="00356D67">
            <w:pPr>
              <w:autoSpaceDE w:val="0"/>
              <w:autoSpaceDN w:val="0"/>
              <w:adjustRightInd w:val="0"/>
              <w:jc w:val="center"/>
              <w:rPr>
                <w:rFonts w:ascii="Arial" w:hAnsi="Arial" w:cs="Arial"/>
                <w:b/>
                <w:bCs/>
                <w:sz w:val="20"/>
                <w:szCs w:val="20"/>
              </w:rPr>
            </w:pPr>
          </w:p>
        </w:tc>
        <w:tc>
          <w:tcPr>
            <w:tcW w:w="1662" w:type="dxa"/>
            <w:vMerge/>
          </w:tcPr>
          <w:p w14:paraId="403351EE" w14:textId="77777777" w:rsidR="00445A59" w:rsidRPr="00E24363" w:rsidRDefault="00445A59" w:rsidP="00356D67">
            <w:pPr>
              <w:autoSpaceDE w:val="0"/>
              <w:autoSpaceDN w:val="0"/>
              <w:adjustRightInd w:val="0"/>
              <w:jc w:val="center"/>
              <w:rPr>
                <w:rFonts w:ascii="Arial" w:hAnsi="Arial" w:cs="Arial"/>
                <w:b/>
                <w:bCs/>
                <w:sz w:val="20"/>
                <w:szCs w:val="20"/>
              </w:rPr>
            </w:pPr>
          </w:p>
        </w:tc>
      </w:tr>
      <w:tr w:rsidR="00445A59" w14:paraId="55E97827" w14:textId="0BDADD13" w:rsidTr="00445A59">
        <w:trPr>
          <w:trHeight w:val="425"/>
        </w:trPr>
        <w:tc>
          <w:tcPr>
            <w:tcW w:w="9217" w:type="dxa"/>
            <w:gridSpan w:val="7"/>
            <w:vAlign w:val="center"/>
          </w:tcPr>
          <w:p w14:paraId="665FCB8F" w14:textId="62FAA56A" w:rsidR="00445A59" w:rsidRPr="00E24363" w:rsidRDefault="00445A59" w:rsidP="00445A59">
            <w:pPr>
              <w:autoSpaceDE w:val="0"/>
              <w:autoSpaceDN w:val="0"/>
              <w:adjustRightInd w:val="0"/>
              <w:jc w:val="center"/>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445A59" w14:paraId="3B9A79C7" w14:textId="04112CDB" w:rsidTr="00C2656D">
        <w:trPr>
          <w:trHeight w:val="425"/>
        </w:trPr>
        <w:tc>
          <w:tcPr>
            <w:tcW w:w="985" w:type="dxa"/>
          </w:tcPr>
          <w:p w14:paraId="78B35000"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1210F60E"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5275720F"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2FBC39D9" w14:textId="2CF1C73E" w:rsidR="00445A59" w:rsidRDefault="00445A59" w:rsidP="00356D67">
            <w:pPr>
              <w:autoSpaceDE w:val="0"/>
              <w:autoSpaceDN w:val="0"/>
              <w:adjustRightInd w:val="0"/>
              <w:jc w:val="both"/>
              <w:rPr>
                <w:rFonts w:ascii="Arial" w:hAnsi="Arial" w:cs="Arial"/>
                <w:sz w:val="20"/>
                <w:szCs w:val="20"/>
              </w:rPr>
            </w:pPr>
          </w:p>
        </w:tc>
        <w:tc>
          <w:tcPr>
            <w:tcW w:w="1260" w:type="dxa"/>
          </w:tcPr>
          <w:p w14:paraId="63040D9A"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2D8AA9A2"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21F2835C" w14:textId="77777777" w:rsidR="00445A59" w:rsidRDefault="00445A59" w:rsidP="00356D67">
            <w:pPr>
              <w:autoSpaceDE w:val="0"/>
              <w:autoSpaceDN w:val="0"/>
              <w:adjustRightInd w:val="0"/>
              <w:jc w:val="both"/>
              <w:rPr>
                <w:rFonts w:ascii="Arial" w:hAnsi="Arial" w:cs="Arial"/>
                <w:sz w:val="20"/>
                <w:szCs w:val="20"/>
              </w:rPr>
            </w:pPr>
          </w:p>
        </w:tc>
      </w:tr>
      <w:tr w:rsidR="00445A59" w14:paraId="07E1F7DE" w14:textId="6FA623EE" w:rsidTr="00C2656D">
        <w:trPr>
          <w:trHeight w:val="425"/>
        </w:trPr>
        <w:tc>
          <w:tcPr>
            <w:tcW w:w="985" w:type="dxa"/>
          </w:tcPr>
          <w:p w14:paraId="303E9D89"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6D2E6D3B"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308A89F5"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29214FD2" w14:textId="7EA58FCC" w:rsidR="00445A59" w:rsidRDefault="00445A59" w:rsidP="00356D67">
            <w:pPr>
              <w:autoSpaceDE w:val="0"/>
              <w:autoSpaceDN w:val="0"/>
              <w:adjustRightInd w:val="0"/>
              <w:jc w:val="both"/>
              <w:rPr>
                <w:rFonts w:ascii="Arial" w:hAnsi="Arial" w:cs="Arial"/>
                <w:sz w:val="20"/>
                <w:szCs w:val="20"/>
              </w:rPr>
            </w:pPr>
          </w:p>
        </w:tc>
        <w:tc>
          <w:tcPr>
            <w:tcW w:w="1260" w:type="dxa"/>
          </w:tcPr>
          <w:p w14:paraId="7DFFE79A"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5D65079D"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53BD548D" w14:textId="77777777" w:rsidR="00445A59" w:rsidRDefault="00445A59" w:rsidP="00356D67">
            <w:pPr>
              <w:autoSpaceDE w:val="0"/>
              <w:autoSpaceDN w:val="0"/>
              <w:adjustRightInd w:val="0"/>
              <w:jc w:val="both"/>
              <w:rPr>
                <w:rFonts w:ascii="Arial" w:hAnsi="Arial" w:cs="Arial"/>
                <w:sz w:val="20"/>
                <w:szCs w:val="20"/>
              </w:rPr>
            </w:pPr>
          </w:p>
        </w:tc>
      </w:tr>
      <w:tr w:rsidR="00445A59" w14:paraId="63364F53" w14:textId="23202070" w:rsidTr="00C2656D">
        <w:trPr>
          <w:trHeight w:val="425"/>
        </w:trPr>
        <w:tc>
          <w:tcPr>
            <w:tcW w:w="985" w:type="dxa"/>
          </w:tcPr>
          <w:p w14:paraId="421FBC82"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568FA2A3"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6D4ECE2A"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5F5F3821" w14:textId="5CBA2CA0" w:rsidR="00445A59" w:rsidRDefault="00445A59" w:rsidP="00356D67">
            <w:pPr>
              <w:autoSpaceDE w:val="0"/>
              <w:autoSpaceDN w:val="0"/>
              <w:adjustRightInd w:val="0"/>
              <w:jc w:val="both"/>
              <w:rPr>
                <w:rFonts w:ascii="Arial" w:hAnsi="Arial" w:cs="Arial"/>
                <w:sz w:val="20"/>
                <w:szCs w:val="20"/>
              </w:rPr>
            </w:pPr>
          </w:p>
        </w:tc>
        <w:tc>
          <w:tcPr>
            <w:tcW w:w="1260" w:type="dxa"/>
          </w:tcPr>
          <w:p w14:paraId="62F93FEC"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0F163D32"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228936EA" w14:textId="77777777" w:rsidR="00445A59" w:rsidRDefault="00445A59" w:rsidP="00356D67">
            <w:pPr>
              <w:autoSpaceDE w:val="0"/>
              <w:autoSpaceDN w:val="0"/>
              <w:adjustRightInd w:val="0"/>
              <w:jc w:val="both"/>
              <w:rPr>
                <w:rFonts w:ascii="Arial" w:hAnsi="Arial" w:cs="Arial"/>
                <w:sz w:val="20"/>
                <w:szCs w:val="20"/>
              </w:rPr>
            </w:pPr>
          </w:p>
        </w:tc>
      </w:tr>
      <w:tr w:rsidR="00445A59" w14:paraId="25405627" w14:textId="050C7AC4" w:rsidTr="00445A59">
        <w:trPr>
          <w:trHeight w:val="425"/>
        </w:trPr>
        <w:tc>
          <w:tcPr>
            <w:tcW w:w="9217" w:type="dxa"/>
            <w:gridSpan w:val="7"/>
            <w:vAlign w:val="center"/>
          </w:tcPr>
          <w:p w14:paraId="4ACE56D1" w14:textId="18A535EE" w:rsidR="00445A59" w:rsidRPr="00E24363" w:rsidRDefault="00445A59" w:rsidP="00445A59">
            <w:pPr>
              <w:autoSpaceDE w:val="0"/>
              <w:autoSpaceDN w:val="0"/>
              <w:adjustRightInd w:val="0"/>
              <w:jc w:val="center"/>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445A59" w14:paraId="2FEC9A18" w14:textId="68E570CE" w:rsidTr="00C2656D">
        <w:trPr>
          <w:trHeight w:val="425"/>
        </w:trPr>
        <w:tc>
          <w:tcPr>
            <w:tcW w:w="985" w:type="dxa"/>
          </w:tcPr>
          <w:p w14:paraId="3035D230"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1BCD41DF"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7331325A"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2C64D7F6" w14:textId="38A37E4D" w:rsidR="00445A59" w:rsidRDefault="00445A59" w:rsidP="00356D67">
            <w:pPr>
              <w:autoSpaceDE w:val="0"/>
              <w:autoSpaceDN w:val="0"/>
              <w:adjustRightInd w:val="0"/>
              <w:jc w:val="both"/>
              <w:rPr>
                <w:rFonts w:ascii="Arial" w:hAnsi="Arial" w:cs="Arial"/>
                <w:sz w:val="20"/>
                <w:szCs w:val="20"/>
              </w:rPr>
            </w:pPr>
          </w:p>
        </w:tc>
        <w:tc>
          <w:tcPr>
            <w:tcW w:w="1260" w:type="dxa"/>
          </w:tcPr>
          <w:p w14:paraId="33BDCAF0"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131F3979"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452589B8" w14:textId="77777777" w:rsidR="00445A59" w:rsidRDefault="00445A59" w:rsidP="00356D67">
            <w:pPr>
              <w:autoSpaceDE w:val="0"/>
              <w:autoSpaceDN w:val="0"/>
              <w:adjustRightInd w:val="0"/>
              <w:jc w:val="both"/>
              <w:rPr>
                <w:rFonts w:ascii="Arial" w:hAnsi="Arial" w:cs="Arial"/>
                <w:sz w:val="20"/>
                <w:szCs w:val="20"/>
              </w:rPr>
            </w:pPr>
          </w:p>
        </w:tc>
      </w:tr>
      <w:tr w:rsidR="00445A59" w14:paraId="21BC6069" w14:textId="7ABC9865" w:rsidTr="00C2656D">
        <w:trPr>
          <w:trHeight w:val="425"/>
        </w:trPr>
        <w:tc>
          <w:tcPr>
            <w:tcW w:w="985" w:type="dxa"/>
          </w:tcPr>
          <w:p w14:paraId="0D5BF671"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1C0A17FB"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08EA09BB"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4A46C43C" w14:textId="2D3943C8" w:rsidR="00445A59" w:rsidRDefault="00445A59" w:rsidP="00356D67">
            <w:pPr>
              <w:autoSpaceDE w:val="0"/>
              <w:autoSpaceDN w:val="0"/>
              <w:adjustRightInd w:val="0"/>
              <w:jc w:val="both"/>
              <w:rPr>
                <w:rFonts w:ascii="Arial" w:hAnsi="Arial" w:cs="Arial"/>
                <w:sz w:val="20"/>
                <w:szCs w:val="20"/>
              </w:rPr>
            </w:pPr>
          </w:p>
        </w:tc>
        <w:tc>
          <w:tcPr>
            <w:tcW w:w="1260" w:type="dxa"/>
          </w:tcPr>
          <w:p w14:paraId="17E319A6"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7E5BC5B3"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302F60AA" w14:textId="77777777" w:rsidR="00445A59" w:rsidRDefault="00445A59" w:rsidP="00356D67">
            <w:pPr>
              <w:autoSpaceDE w:val="0"/>
              <w:autoSpaceDN w:val="0"/>
              <w:adjustRightInd w:val="0"/>
              <w:jc w:val="both"/>
              <w:rPr>
                <w:rFonts w:ascii="Arial" w:hAnsi="Arial" w:cs="Arial"/>
                <w:sz w:val="20"/>
                <w:szCs w:val="20"/>
              </w:rPr>
            </w:pPr>
          </w:p>
        </w:tc>
      </w:tr>
      <w:tr w:rsidR="00445A59" w14:paraId="1A2D7A22" w14:textId="249C2AE8" w:rsidTr="00C2656D">
        <w:trPr>
          <w:trHeight w:val="425"/>
        </w:trPr>
        <w:tc>
          <w:tcPr>
            <w:tcW w:w="985" w:type="dxa"/>
          </w:tcPr>
          <w:p w14:paraId="52CB63B3"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5FBCB5C6" w14:textId="77777777" w:rsidR="00445A59" w:rsidRDefault="00445A59" w:rsidP="00356D67">
            <w:pPr>
              <w:autoSpaceDE w:val="0"/>
              <w:autoSpaceDN w:val="0"/>
              <w:adjustRightInd w:val="0"/>
              <w:jc w:val="both"/>
              <w:rPr>
                <w:rFonts w:ascii="Arial" w:hAnsi="Arial" w:cs="Arial"/>
                <w:sz w:val="20"/>
                <w:szCs w:val="20"/>
              </w:rPr>
            </w:pPr>
          </w:p>
        </w:tc>
        <w:tc>
          <w:tcPr>
            <w:tcW w:w="1440" w:type="dxa"/>
          </w:tcPr>
          <w:p w14:paraId="027382F4" w14:textId="77777777" w:rsidR="00445A59" w:rsidRDefault="00445A59" w:rsidP="00356D67">
            <w:pPr>
              <w:autoSpaceDE w:val="0"/>
              <w:autoSpaceDN w:val="0"/>
              <w:adjustRightInd w:val="0"/>
              <w:jc w:val="both"/>
              <w:rPr>
                <w:rFonts w:ascii="Arial" w:hAnsi="Arial" w:cs="Arial"/>
                <w:sz w:val="20"/>
                <w:szCs w:val="20"/>
              </w:rPr>
            </w:pPr>
          </w:p>
        </w:tc>
        <w:tc>
          <w:tcPr>
            <w:tcW w:w="1260" w:type="dxa"/>
          </w:tcPr>
          <w:p w14:paraId="65964E69" w14:textId="1583F5A5" w:rsidR="00445A59" w:rsidRDefault="00445A59" w:rsidP="00356D67">
            <w:pPr>
              <w:autoSpaceDE w:val="0"/>
              <w:autoSpaceDN w:val="0"/>
              <w:adjustRightInd w:val="0"/>
              <w:jc w:val="both"/>
              <w:rPr>
                <w:rFonts w:ascii="Arial" w:hAnsi="Arial" w:cs="Arial"/>
                <w:sz w:val="20"/>
                <w:szCs w:val="20"/>
              </w:rPr>
            </w:pPr>
          </w:p>
        </w:tc>
        <w:tc>
          <w:tcPr>
            <w:tcW w:w="1260" w:type="dxa"/>
          </w:tcPr>
          <w:p w14:paraId="524AF80C" w14:textId="77777777" w:rsidR="00445A59" w:rsidRDefault="00445A59" w:rsidP="00356D67">
            <w:pPr>
              <w:autoSpaceDE w:val="0"/>
              <w:autoSpaceDN w:val="0"/>
              <w:adjustRightInd w:val="0"/>
              <w:jc w:val="both"/>
              <w:rPr>
                <w:rFonts w:ascii="Arial" w:hAnsi="Arial" w:cs="Arial"/>
                <w:sz w:val="20"/>
                <w:szCs w:val="20"/>
              </w:rPr>
            </w:pPr>
          </w:p>
        </w:tc>
        <w:tc>
          <w:tcPr>
            <w:tcW w:w="1170" w:type="dxa"/>
          </w:tcPr>
          <w:p w14:paraId="211ABF66" w14:textId="77777777" w:rsidR="00445A59" w:rsidRDefault="00445A59" w:rsidP="00356D67">
            <w:pPr>
              <w:autoSpaceDE w:val="0"/>
              <w:autoSpaceDN w:val="0"/>
              <w:adjustRightInd w:val="0"/>
              <w:jc w:val="both"/>
              <w:rPr>
                <w:rFonts w:ascii="Arial" w:hAnsi="Arial" w:cs="Arial"/>
                <w:sz w:val="20"/>
                <w:szCs w:val="20"/>
              </w:rPr>
            </w:pPr>
          </w:p>
        </w:tc>
        <w:tc>
          <w:tcPr>
            <w:tcW w:w="1662" w:type="dxa"/>
          </w:tcPr>
          <w:p w14:paraId="1626D542" w14:textId="77777777" w:rsidR="00445A59" w:rsidRDefault="00445A59" w:rsidP="00356D67">
            <w:pPr>
              <w:autoSpaceDE w:val="0"/>
              <w:autoSpaceDN w:val="0"/>
              <w:adjustRightInd w:val="0"/>
              <w:jc w:val="both"/>
              <w:rPr>
                <w:rFonts w:ascii="Arial" w:hAnsi="Arial" w:cs="Arial"/>
                <w:sz w:val="20"/>
                <w:szCs w:val="20"/>
              </w:rPr>
            </w:pPr>
          </w:p>
        </w:tc>
      </w:tr>
    </w:tbl>
    <w:p w14:paraId="31C9AC3C" w14:textId="77777777" w:rsidR="00445A59" w:rsidRPr="0009658B" w:rsidRDefault="00445A59" w:rsidP="00FD737C">
      <w:pPr>
        <w:autoSpaceDE w:val="0"/>
        <w:autoSpaceDN w:val="0"/>
        <w:adjustRightInd w:val="0"/>
        <w:rPr>
          <w:rFonts w:ascii="Arial" w:hAnsi="Arial" w:cs="Arial"/>
          <w:sz w:val="20"/>
          <w:szCs w:val="20"/>
        </w:rPr>
      </w:pPr>
    </w:p>
    <w:p w14:paraId="4E64E4DA" w14:textId="77777777" w:rsidR="00FD737C" w:rsidRPr="0009658B" w:rsidRDefault="00FD737C" w:rsidP="00FD737C">
      <w:pPr>
        <w:autoSpaceDE w:val="0"/>
        <w:autoSpaceDN w:val="0"/>
        <w:adjustRightInd w:val="0"/>
        <w:rPr>
          <w:rFonts w:ascii="Arial" w:hAnsi="Arial" w:cs="Arial"/>
          <w:sz w:val="20"/>
          <w:szCs w:val="20"/>
        </w:rPr>
      </w:pPr>
    </w:p>
    <w:p w14:paraId="0FAC585D" w14:textId="77777777" w:rsidR="00FD737C" w:rsidRPr="0009658B"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7. EJECUCIONES PRESUPUESTALES:</w:t>
      </w:r>
    </w:p>
    <w:p w14:paraId="61C6A11B" w14:textId="77777777" w:rsidR="00FD737C" w:rsidRPr="0009658B"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por cada una de las vigencias fiscales cubiertas por el período entre la fecha de inicio de la gestión y la fecha de retiro o ratificación, los valores presupuestados, los efectivamente recaudados y el porcentaje de ejecución.</w:t>
      </w:r>
    </w:p>
    <w:p w14:paraId="1C1F60ED" w14:textId="161FAA5A" w:rsidR="00FD737C" w:rsidRDefault="00FD737C" w:rsidP="00FD737C">
      <w:pPr>
        <w:autoSpaceDE w:val="0"/>
        <w:autoSpaceDN w:val="0"/>
        <w:adjustRightInd w:val="0"/>
        <w:jc w:val="both"/>
        <w:rPr>
          <w:rFonts w:ascii="Arial" w:hAnsi="Arial" w:cs="Arial"/>
          <w:sz w:val="20"/>
          <w:szCs w:val="20"/>
        </w:rPr>
      </w:pPr>
    </w:p>
    <w:p w14:paraId="57D6F1DF" w14:textId="6C09D42C" w:rsidR="009C18CF" w:rsidRDefault="009C18CF" w:rsidP="00FD737C">
      <w:pPr>
        <w:autoSpaceDE w:val="0"/>
        <w:autoSpaceDN w:val="0"/>
        <w:adjustRightInd w:val="0"/>
        <w:jc w:val="both"/>
        <w:rPr>
          <w:rFonts w:ascii="Arial" w:hAnsi="Arial" w:cs="Arial"/>
          <w:sz w:val="20"/>
          <w:szCs w:val="20"/>
        </w:rPr>
      </w:pPr>
    </w:p>
    <w:tbl>
      <w:tblPr>
        <w:tblStyle w:val="Tablaconcuadrcula"/>
        <w:tblW w:w="8815" w:type="dxa"/>
        <w:tblLayout w:type="fixed"/>
        <w:tblLook w:val="04A0" w:firstRow="1" w:lastRow="0" w:firstColumn="1" w:lastColumn="0" w:noHBand="0" w:noVBand="1"/>
      </w:tblPr>
      <w:tblGrid>
        <w:gridCol w:w="2695"/>
        <w:gridCol w:w="1980"/>
        <w:gridCol w:w="2340"/>
        <w:gridCol w:w="1800"/>
      </w:tblGrid>
      <w:tr w:rsidR="009C18CF" w14:paraId="410310F9" w14:textId="77777777" w:rsidTr="00356D67">
        <w:trPr>
          <w:trHeight w:val="425"/>
        </w:trPr>
        <w:tc>
          <w:tcPr>
            <w:tcW w:w="8815" w:type="dxa"/>
            <w:gridSpan w:val="4"/>
            <w:vAlign w:val="center"/>
          </w:tcPr>
          <w:p w14:paraId="2626FEA0" w14:textId="608E2490" w:rsidR="009C18CF" w:rsidRDefault="009C18CF" w:rsidP="009C18CF">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lastRenderedPageBreak/>
              <w:t>INGRESOS</w:t>
            </w:r>
          </w:p>
        </w:tc>
      </w:tr>
      <w:tr w:rsidR="009C18CF" w14:paraId="4C5A61BE" w14:textId="77777777" w:rsidTr="009C18CF">
        <w:trPr>
          <w:trHeight w:val="425"/>
        </w:trPr>
        <w:tc>
          <w:tcPr>
            <w:tcW w:w="2695" w:type="dxa"/>
            <w:vMerge w:val="restart"/>
            <w:vAlign w:val="center"/>
          </w:tcPr>
          <w:p w14:paraId="4902BF07" w14:textId="11AF6CED" w:rsidR="009C18CF" w:rsidRPr="0031494C" w:rsidRDefault="009C18CF" w:rsidP="009C18CF">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CONCEPTO DEL INGRESO</w:t>
            </w:r>
          </w:p>
        </w:tc>
        <w:tc>
          <w:tcPr>
            <w:tcW w:w="1980" w:type="dxa"/>
            <w:vMerge w:val="restart"/>
            <w:vAlign w:val="center"/>
          </w:tcPr>
          <w:p w14:paraId="09675C7E" w14:textId="37B6ED1A" w:rsidR="009C18CF" w:rsidRPr="0031494C" w:rsidRDefault="009C18CF" w:rsidP="009C18CF">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w:t>
            </w:r>
            <w:r>
              <w:rPr>
                <w:rFonts w:ascii="Arial Narrow" w:hAnsi="Arial Narrow" w:cs="Arial"/>
                <w:b/>
                <w:bCs/>
                <w:sz w:val="20"/>
                <w:szCs w:val="20"/>
              </w:rPr>
              <w:t xml:space="preserve">PRESUPUESTADO </w:t>
            </w:r>
            <w:r w:rsidRPr="0031494C">
              <w:rPr>
                <w:rFonts w:ascii="Arial Narrow" w:hAnsi="Arial Narrow" w:cs="Arial"/>
                <w:b/>
                <w:bCs/>
                <w:sz w:val="20"/>
                <w:szCs w:val="20"/>
              </w:rPr>
              <w:t>(Millones de Pesos)</w:t>
            </w:r>
          </w:p>
        </w:tc>
        <w:tc>
          <w:tcPr>
            <w:tcW w:w="2340" w:type="dxa"/>
            <w:vMerge w:val="restart"/>
            <w:vAlign w:val="center"/>
          </w:tcPr>
          <w:p w14:paraId="13501E39" w14:textId="7209AFEA" w:rsidR="009C18CF" w:rsidRPr="0031494C" w:rsidRDefault="009C18CF" w:rsidP="009C18CF">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w:t>
            </w:r>
            <w:r>
              <w:rPr>
                <w:rFonts w:ascii="Arial Narrow" w:hAnsi="Arial Narrow" w:cs="Arial"/>
                <w:b/>
                <w:bCs/>
                <w:sz w:val="20"/>
                <w:szCs w:val="20"/>
              </w:rPr>
              <w:t xml:space="preserve">RECAUDADO </w:t>
            </w:r>
            <w:r w:rsidRPr="0031494C">
              <w:rPr>
                <w:rFonts w:ascii="Arial Narrow" w:hAnsi="Arial Narrow" w:cs="Arial"/>
                <w:b/>
                <w:bCs/>
                <w:sz w:val="20"/>
                <w:szCs w:val="20"/>
              </w:rPr>
              <w:t>(Millones de Pesos)</w:t>
            </w:r>
          </w:p>
        </w:tc>
        <w:tc>
          <w:tcPr>
            <w:tcW w:w="1800" w:type="dxa"/>
            <w:vMerge w:val="restart"/>
            <w:vAlign w:val="center"/>
          </w:tcPr>
          <w:p w14:paraId="03A42CE1" w14:textId="278C4DE3" w:rsidR="009C18CF" w:rsidRPr="0031494C" w:rsidRDefault="009C18CF" w:rsidP="009C18CF">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PORCENTAJE DE RECAUDO</w:t>
            </w:r>
          </w:p>
        </w:tc>
      </w:tr>
      <w:tr w:rsidR="009C18CF" w14:paraId="017DF3B3" w14:textId="77777777" w:rsidTr="009C18CF">
        <w:trPr>
          <w:trHeight w:val="568"/>
        </w:trPr>
        <w:tc>
          <w:tcPr>
            <w:tcW w:w="2695" w:type="dxa"/>
            <w:vMerge/>
            <w:vAlign w:val="center"/>
          </w:tcPr>
          <w:p w14:paraId="4264A418"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1980" w:type="dxa"/>
            <w:vMerge/>
            <w:vAlign w:val="center"/>
          </w:tcPr>
          <w:p w14:paraId="29F8000A"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2340" w:type="dxa"/>
            <w:vMerge/>
            <w:vAlign w:val="center"/>
          </w:tcPr>
          <w:p w14:paraId="063C4E89"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1800" w:type="dxa"/>
            <w:vMerge/>
          </w:tcPr>
          <w:p w14:paraId="529D8ED9" w14:textId="77777777" w:rsidR="009C18CF" w:rsidRPr="00E24363" w:rsidRDefault="009C18CF" w:rsidP="00356D67">
            <w:pPr>
              <w:autoSpaceDE w:val="0"/>
              <w:autoSpaceDN w:val="0"/>
              <w:adjustRightInd w:val="0"/>
              <w:jc w:val="center"/>
              <w:rPr>
                <w:rFonts w:ascii="Arial" w:hAnsi="Arial" w:cs="Arial"/>
                <w:b/>
                <w:bCs/>
                <w:sz w:val="20"/>
                <w:szCs w:val="20"/>
              </w:rPr>
            </w:pPr>
          </w:p>
        </w:tc>
      </w:tr>
      <w:tr w:rsidR="009C18CF" w14:paraId="24BB0DBE" w14:textId="77777777" w:rsidTr="00356D67">
        <w:trPr>
          <w:trHeight w:val="425"/>
        </w:trPr>
        <w:tc>
          <w:tcPr>
            <w:tcW w:w="8815" w:type="dxa"/>
            <w:gridSpan w:val="4"/>
            <w:vAlign w:val="center"/>
          </w:tcPr>
          <w:p w14:paraId="2DCCCC01" w14:textId="40C149B1" w:rsidR="009C18CF" w:rsidRDefault="009C18CF" w:rsidP="009C18CF">
            <w:pPr>
              <w:autoSpaceDE w:val="0"/>
              <w:autoSpaceDN w:val="0"/>
              <w:adjustRightInd w:val="0"/>
              <w:jc w:val="both"/>
              <w:rPr>
                <w:rFonts w:ascii="Arial" w:hAnsi="Arial" w:cs="Arial"/>
                <w:sz w:val="20"/>
                <w:szCs w:val="20"/>
              </w:rPr>
            </w:pPr>
            <w:r w:rsidRPr="00E24363">
              <w:rPr>
                <w:rFonts w:ascii="Arial" w:hAnsi="Arial" w:cs="Arial"/>
                <w:b/>
                <w:bCs/>
                <w:sz w:val="20"/>
                <w:szCs w:val="20"/>
              </w:rPr>
              <w:t>Vigencia Fiscal Año ____Comprendida entre el día ____ del mes ____ y el día _____ del mes</w:t>
            </w:r>
          </w:p>
        </w:tc>
      </w:tr>
      <w:tr w:rsidR="009C18CF" w14:paraId="2A26C28E" w14:textId="77777777" w:rsidTr="009C18CF">
        <w:trPr>
          <w:trHeight w:val="425"/>
        </w:trPr>
        <w:tc>
          <w:tcPr>
            <w:tcW w:w="2695" w:type="dxa"/>
            <w:vAlign w:val="center"/>
          </w:tcPr>
          <w:p w14:paraId="370B0186" w14:textId="2402CBA4" w:rsidR="009C18CF" w:rsidRDefault="009C18CF" w:rsidP="009C18CF">
            <w:pPr>
              <w:autoSpaceDE w:val="0"/>
              <w:autoSpaceDN w:val="0"/>
              <w:adjustRightInd w:val="0"/>
              <w:rPr>
                <w:rFonts w:ascii="Arial" w:hAnsi="Arial" w:cs="Arial"/>
                <w:sz w:val="20"/>
                <w:szCs w:val="20"/>
              </w:rPr>
            </w:pPr>
            <w:r>
              <w:rPr>
                <w:rFonts w:ascii="Arial" w:hAnsi="Arial" w:cs="Arial"/>
                <w:sz w:val="20"/>
                <w:szCs w:val="20"/>
              </w:rPr>
              <w:t>Aportes de la Nación</w:t>
            </w:r>
          </w:p>
        </w:tc>
        <w:tc>
          <w:tcPr>
            <w:tcW w:w="1980" w:type="dxa"/>
          </w:tcPr>
          <w:p w14:paraId="3C4640CE"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1567EB42"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4EB8FF4B" w14:textId="77777777" w:rsidR="009C18CF" w:rsidRDefault="009C18CF" w:rsidP="009C18CF">
            <w:pPr>
              <w:autoSpaceDE w:val="0"/>
              <w:autoSpaceDN w:val="0"/>
              <w:adjustRightInd w:val="0"/>
              <w:jc w:val="both"/>
              <w:rPr>
                <w:rFonts w:ascii="Arial" w:hAnsi="Arial" w:cs="Arial"/>
                <w:sz w:val="20"/>
                <w:szCs w:val="20"/>
              </w:rPr>
            </w:pPr>
          </w:p>
        </w:tc>
      </w:tr>
      <w:tr w:rsidR="009C18CF" w14:paraId="40B0A2C9" w14:textId="77777777" w:rsidTr="009C18CF">
        <w:trPr>
          <w:trHeight w:val="425"/>
        </w:trPr>
        <w:tc>
          <w:tcPr>
            <w:tcW w:w="2695" w:type="dxa"/>
            <w:vAlign w:val="center"/>
          </w:tcPr>
          <w:p w14:paraId="2C02810D" w14:textId="66747872" w:rsidR="009C18CF" w:rsidRDefault="009C18CF" w:rsidP="009C18CF">
            <w:pPr>
              <w:autoSpaceDE w:val="0"/>
              <w:autoSpaceDN w:val="0"/>
              <w:adjustRightInd w:val="0"/>
              <w:rPr>
                <w:rFonts w:ascii="Arial" w:hAnsi="Arial" w:cs="Arial"/>
                <w:sz w:val="20"/>
                <w:szCs w:val="20"/>
              </w:rPr>
            </w:pPr>
            <w:r>
              <w:rPr>
                <w:rFonts w:ascii="Arial" w:hAnsi="Arial" w:cs="Arial"/>
                <w:sz w:val="20"/>
                <w:szCs w:val="20"/>
              </w:rPr>
              <w:t>Recursos Propios</w:t>
            </w:r>
          </w:p>
        </w:tc>
        <w:tc>
          <w:tcPr>
            <w:tcW w:w="1980" w:type="dxa"/>
          </w:tcPr>
          <w:p w14:paraId="771DA3CA"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38AA4FBD"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78C1DFB9" w14:textId="77777777" w:rsidR="009C18CF" w:rsidRDefault="009C18CF" w:rsidP="009C18CF">
            <w:pPr>
              <w:autoSpaceDE w:val="0"/>
              <w:autoSpaceDN w:val="0"/>
              <w:adjustRightInd w:val="0"/>
              <w:jc w:val="both"/>
              <w:rPr>
                <w:rFonts w:ascii="Arial" w:hAnsi="Arial" w:cs="Arial"/>
                <w:sz w:val="20"/>
                <w:szCs w:val="20"/>
              </w:rPr>
            </w:pPr>
          </w:p>
        </w:tc>
      </w:tr>
      <w:tr w:rsidR="009C18CF" w14:paraId="329F889A" w14:textId="77777777" w:rsidTr="009C18CF">
        <w:trPr>
          <w:trHeight w:val="425"/>
        </w:trPr>
        <w:tc>
          <w:tcPr>
            <w:tcW w:w="2695" w:type="dxa"/>
            <w:vAlign w:val="center"/>
          </w:tcPr>
          <w:p w14:paraId="5361C61F" w14:textId="386C5A30" w:rsidR="009C18CF" w:rsidRDefault="009C18CF" w:rsidP="009C18CF">
            <w:pPr>
              <w:autoSpaceDE w:val="0"/>
              <w:autoSpaceDN w:val="0"/>
              <w:adjustRightInd w:val="0"/>
              <w:rPr>
                <w:rFonts w:ascii="Arial" w:hAnsi="Arial" w:cs="Arial"/>
                <w:sz w:val="20"/>
                <w:szCs w:val="20"/>
              </w:rPr>
            </w:pPr>
            <w:r>
              <w:rPr>
                <w:rFonts w:ascii="Arial" w:hAnsi="Arial" w:cs="Arial"/>
                <w:sz w:val="20"/>
                <w:szCs w:val="20"/>
              </w:rPr>
              <w:t>Otros Conceptos</w:t>
            </w:r>
          </w:p>
        </w:tc>
        <w:tc>
          <w:tcPr>
            <w:tcW w:w="1980" w:type="dxa"/>
          </w:tcPr>
          <w:p w14:paraId="68FA6994"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7F654C94"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6C37C578" w14:textId="77777777" w:rsidR="009C18CF" w:rsidRDefault="009C18CF" w:rsidP="009C18CF">
            <w:pPr>
              <w:autoSpaceDE w:val="0"/>
              <w:autoSpaceDN w:val="0"/>
              <w:adjustRightInd w:val="0"/>
              <w:jc w:val="both"/>
              <w:rPr>
                <w:rFonts w:ascii="Arial" w:hAnsi="Arial" w:cs="Arial"/>
                <w:sz w:val="20"/>
                <w:szCs w:val="20"/>
              </w:rPr>
            </w:pPr>
          </w:p>
        </w:tc>
      </w:tr>
      <w:tr w:rsidR="009C18CF" w14:paraId="107A02A5" w14:textId="77777777" w:rsidTr="00356D67">
        <w:trPr>
          <w:trHeight w:val="425"/>
        </w:trPr>
        <w:tc>
          <w:tcPr>
            <w:tcW w:w="8815" w:type="dxa"/>
            <w:gridSpan w:val="4"/>
            <w:vAlign w:val="center"/>
          </w:tcPr>
          <w:p w14:paraId="73AB5F75" w14:textId="15623067" w:rsidR="009C18CF" w:rsidRPr="009C18CF" w:rsidRDefault="009C18CF" w:rsidP="009C18CF">
            <w:pPr>
              <w:autoSpaceDE w:val="0"/>
              <w:autoSpaceDN w:val="0"/>
              <w:adjustRightInd w:val="0"/>
              <w:jc w:val="both"/>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9C18CF" w14:paraId="6525019E" w14:textId="77777777" w:rsidTr="009C18CF">
        <w:trPr>
          <w:trHeight w:val="425"/>
        </w:trPr>
        <w:tc>
          <w:tcPr>
            <w:tcW w:w="2695" w:type="dxa"/>
            <w:vAlign w:val="center"/>
          </w:tcPr>
          <w:p w14:paraId="33C42B9D" w14:textId="3E5A08AA" w:rsidR="009C18CF" w:rsidRDefault="009C18CF" w:rsidP="009C18CF">
            <w:pPr>
              <w:autoSpaceDE w:val="0"/>
              <w:autoSpaceDN w:val="0"/>
              <w:adjustRightInd w:val="0"/>
              <w:rPr>
                <w:rFonts w:ascii="Arial" w:hAnsi="Arial" w:cs="Arial"/>
                <w:sz w:val="20"/>
                <w:szCs w:val="20"/>
              </w:rPr>
            </w:pPr>
            <w:r>
              <w:rPr>
                <w:rFonts w:ascii="Arial" w:hAnsi="Arial" w:cs="Arial"/>
                <w:sz w:val="20"/>
                <w:szCs w:val="20"/>
              </w:rPr>
              <w:t>Aportes de la Nación</w:t>
            </w:r>
          </w:p>
        </w:tc>
        <w:tc>
          <w:tcPr>
            <w:tcW w:w="1980" w:type="dxa"/>
          </w:tcPr>
          <w:p w14:paraId="07C9FE4E"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22FFA9D3"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4522DA7F" w14:textId="77777777" w:rsidR="009C18CF" w:rsidRDefault="009C18CF" w:rsidP="009C18CF">
            <w:pPr>
              <w:autoSpaceDE w:val="0"/>
              <w:autoSpaceDN w:val="0"/>
              <w:adjustRightInd w:val="0"/>
              <w:jc w:val="both"/>
              <w:rPr>
                <w:rFonts w:ascii="Arial" w:hAnsi="Arial" w:cs="Arial"/>
                <w:sz w:val="20"/>
                <w:szCs w:val="20"/>
              </w:rPr>
            </w:pPr>
          </w:p>
        </w:tc>
      </w:tr>
      <w:tr w:rsidR="009C18CF" w14:paraId="3A395842" w14:textId="77777777" w:rsidTr="009C18CF">
        <w:trPr>
          <w:trHeight w:val="425"/>
        </w:trPr>
        <w:tc>
          <w:tcPr>
            <w:tcW w:w="2695" w:type="dxa"/>
            <w:vAlign w:val="center"/>
          </w:tcPr>
          <w:p w14:paraId="57BBEF2D" w14:textId="1F0B2A4A" w:rsidR="009C18CF" w:rsidRDefault="009C18CF" w:rsidP="009C18CF">
            <w:pPr>
              <w:autoSpaceDE w:val="0"/>
              <w:autoSpaceDN w:val="0"/>
              <w:adjustRightInd w:val="0"/>
              <w:rPr>
                <w:rFonts w:ascii="Arial" w:hAnsi="Arial" w:cs="Arial"/>
                <w:sz w:val="20"/>
                <w:szCs w:val="20"/>
              </w:rPr>
            </w:pPr>
            <w:r>
              <w:rPr>
                <w:rFonts w:ascii="Arial" w:hAnsi="Arial" w:cs="Arial"/>
                <w:sz w:val="20"/>
                <w:szCs w:val="20"/>
              </w:rPr>
              <w:t>Recursos Propios</w:t>
            </w:r>
          </w:p>
        </w:tc>
        <w:tc>
          <w:tcPr>
            <w:tcW w:w="1980" w:type="dxa"/>
          </w:tcPr>
          <w:p w14:paraId="5FD376F3"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7AB335D0"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482478C1" w14:textId="77777777" w:rsidR="009C18CF" w:rsidRDefault="009C18CF" w:rsidP="009C18CF">
            <w:pPr>
              <w:autoSpaceDE w:val="0"/>
              <w:autoSpaceDN w:val="0"/>
              <w:adjustRightInd w:val="0"/>
              <w:jc w:val="both"/>
              <w:rPr>
                <w:rFonts w:ascii="Arial" w:hAnsi="Arial" w:cs="Arial"/>
                <w:sz w:val="20"/>
                <w:szCs w:val="20"/>
              </w:rPr>
            </w:pPr>
          </w:p>
        </w:tc>
      </w:tr>
      <w:tr w:rsidR="009C18CF" w14:paraId="6DA4823D" w14:textId="77777777" w:rsidTr="009C18CF">
        <w:trPr>
          <w:trHeight w:val="425"/>
        </w:trPr>
        <w:tc>
          <w:tcPr>
            <w:tcW w:w="2695" w:type="dxa"/>
            <w:vAlign w:val="center"/>
          </w:tcPr>
          <w:p w14:paraId="44FBB524" w14:textId="0A622C22" w:rsidR="009C18CF" w:rsidRDefault="009C18CF" w:rsidP="009C18CF">
            <w:pPr>
              <w:autoSpaceDE w:val="0"/>
              <w:autoSpaceDN w:val="0"/>
              <w:adjustRightInd w:val="0"/>
              <w:rPr>
                <w:rFonts w:ascii="Arial" w:hAnsi="Arial" w:cs="Arial"/>
                <w:sz w:val="20"/>
                <w:szCs w:val="20"/>
              </w:rPr>
            </w:pPr>
            <w:r>
              <w:rPr>
                <w:rFonts w:ascii="Arial" w:hAnsi="Arial" w:cs="Arial"/>
                <w:sz w:val="20"/>
                <w:szCs w:val="20"/>
              </w:rPr>
              <w:t>Otros Conceptos</w:t>
            </w:r>
          </w:p>
        </w:tc>
        <w:tc>
          <w:tcPr>
            <w:tcW w:w="1980" w:type="dxa"/>
          </w:tcPr>
          <w:p w14:paraId="076105C4"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2D5E6956"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19FBD845" w14:textId="77777777" w:rsidR="009C18CF" w:rsidRDefault="009C18CF" w:rsidP="009C18CF">
            <w:pPr>
              <w:autoSpaceDE w:val="0"/>
              <w:autoSpaceDN w:val="0"/>
              <w:adjustRightInd w:val="0"/>
              <w:jc w:val="both"/>
              <w:rPr>
                <w:rFonts w:ascii="Arial" w:hAnsi="Arial" w:cs="Arial"/>
                <w:sz w:val="20"/>
                <w:szCs w:val="20"/>
              </w:rPr>
            </w:pPr>
          </w:p>
        </w:tc>
      </w:tr>
    </w:tbl>
    <w:p w14:paraId="501D85DB" w14:textId="77777777" w:rsidR="009C18CF" w:rsidRPr="0009658B" w:rsidRDefault="009C18CF" w:rsidP="00FD737C">
      <w:pPr>
        <w:autoSpaceDE w:val="0"/>
        <w:autoSpaceDN w:val="0"/>
        <w:adjustRightInd w:val="0"/>
        <w:jc w:val="both"/>
        <w:rPr>
          <w:rFonts w:ascii="Arial" w:hAnsi="Arial" w:cs="Arial"/>
          <w:sz w:val="20"/>
          <w:szCs w:val="20"/>
        </w:rPr>
      </w:pPr>
    </w:p>
    <w:p w14:paraId="7AD62EF3" w14:textId="4C46BB6E" w:rsidR="00FD737C" w:rsidRPr="0009658B" w:rsidRDefault="00FD737C" w:rsidP="00FD737C">
      <w:pPr>
        <w:autoSpaceDE w:val="0"/>
        <w:autoSpaceDN w:val="0"/>
        <w:adjustRightInd w:val="0"/>
        <w:jc w:val="both"/>
        <w:rPr>
          <w:rFonts w:ascii="Arial" w:hAnsi="Arial" w:cs="Arial"/>
          <w:sz w:val="20"/>
          <w:szCs w:val="20"/>
        </w:rPr>
      </w:pPr>
    </w:p>
    <w:p w14:paraId="05D40BBA" w14:textId="50914E64" w:rsidR="00FD737C" w:rsidRPr="0009658B" w:rsidRDefault="00FD737C" w:rsidP="00FD737C">
      <w:pPr>
        <w:autoSpaceDE w:val="0"/>
        <w:autoSpaceDN w:val="0"/>
        <w:adjustRightInd w:val="0"/>
        <w:rPr>
          <w:rFonts w:ascii="Arial" w:hAnsi="Arial" w:cs="Arial"/>
          <w:sz w:val="20"/>
          <w:szCs w:val="20"/>
        </w:rPr>
      </w:pPr>
    </w:p>
    <w:p w14:paraId="32D2A454" w14:textId="77777777" w:rsidR="00FD737C" w:rsidRPr="0009658B" w:rsidRDefault="00FD737C" w:rsidP="00FD737C">
      <w:pPr>
        <w:autoSpaceDE w:val="0"/>
        <w:autoSpaceDN w:val="0"/>
        <w:adjustRightInd w:val="0"/>
        <w:jc w:val="both"/>
        <w:rPr>
          <w:rFonts w:ascii="Arial" w:hAnsi="Arial" w:cs="Arial"/>
          <w:sz w:val="20"/>
          <w:szCs w:val="20"/>
        </w:rPr>
      </w:pPr>
    </w:p>
    <w:p w14:paraId="55F7087A" w14:textId="2A4D75B4"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por cada una de las vigencias fiscales cubiertas por el período entre la fecha de inicio de la gestión y la fecha de retiro o ratificación, los valores presupuestados, los efectivamente gastados y el porcentaje de ejecución.</w:t>
      </w:r>
    </w:p>
    <w:p w14:paraId="78A952A7" w14:textId="66AB445D" w:rsidR="009C18CF" w:rsidRDefault="009C18CF" w:rsidP="00FD737C">
      <w:pPr>
        <w:autoSpaceDE w:val="0"/>
        <w:autoSpaceDN w:val="0"/>
        <w:adjustRightInd w:val="0"/>
        <w:jc w:val="both"/>
        <w:rPr>
          <w:rFonts w:ascii="Arial" w:hAnsi="Arial" w:cs="Arial"/>
          <w:sz w:val="20"/>
          <w:szCs w:val="20"/>
        </w:rPr>
      </w:pPr>
    </w:p>
    <w:tbl>
      <w:tblPr>
        <w:tblStyle w:val="Tablaconcuadrcula"/>
        <w:tblW w:w="8815" w:type="dxa"/>
        <w:tblLayout w:type="fixed"/>
        <w:tblLook w:val="04A0" w:firstRow="1" w:lastRow="0" w:firstColumn="1" w:lastColumn="0" w:noHBand="0" w:noVBand="1"/>
      </w:tblPr>
      <w:tblGrid>
        <w:gridCol w:w="2695"/>
        <w:gridCol w:w="1980"/>
        <w:gridCol w:w="2340"/>
        <w:gridCol w:w="1800"/>
      </w:tblGrid>
      <w:tr w:rsidR="009C18CF" w14:paraId="3D604622" w14:textId="77777777" w:rsidTr="00356D67">
        <w:trPr>
          <w:trHeight w:val="425"/>
        </w:trPr>
        <w:tc>
          <w:tcPr>
            <w:tcW w:w="8815" w:type="dxa"/>
            <w:gridSpan w:val="4"/>
            <w:vAlign w:val="center"/>
          </w:tcPr>
          <w:p w14:paraId="39FD16CB" w14:textId="211497B2" w:rsidR="009C18CF" w:rsidRDefault="009C18CF"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GASTOS</w:t>
            </w:r>
          </w:p>
        </w:tc>
      </w:tr>
      <w:tr w:rsidR="009C18CF" w14:paraId="04A591B2" w14:textId="77777777" w:rsidTr="009C18CF">
        <w:trPr>
          <w:trHeight w:val="425"/>
        </w:trPr>
        <w:tc>
          <w:tcPr>
            <w:tcW w:w="2695" w:type="dxa"/>
            <w:vMerge w:val="restart"/>
            <w:vAlign w:val="center"/>
          </w:tcPr>
          <w:p w14:paraId="316F5EC5" w14:textId="77777777" w:rsidR="009C18CF" w:rsidRPr="0031494C" w:rsidRDefault="009C18CF"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CONCEPTO DEL INGRESO</w:t>
            </w:r>
          </w:p>
        </w:tc>
        <w:tc>
          <w:tcPr>
            <w:tcW w:w="1980" w:type="dxa"/>
            <w:vMerge w:val="restart"/>
            <w:vAlign w:val="center"/>
          </w:tcPr>
          <w:p w14:paraId="18936BEF" w14:textId="77777777" w:rsidR="009C18CF" w:rsidRPr="0031494C" w:rsidRDefault="009C18CF"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w:t>
            </w:r>
            <w:r>
              <w:rPr>
                <w:rFonts w:ascii="Arial Narrow" w:hAnsi="Arial Narrow" w:cs="Arial"/>
                <w:b/>
                <w:bCs/>
                <w:sz w:val="20"/>
                <w:szCs w:val="20"/>
              </w:rPr>
              <w:t xml:space="preserve">PRESUPUESTADO </w:t>
            </w:r>
            <w:r w:rsidRPr="0031494C">
              <w:rPr>
                <w:rFonts w:ascii="Arial Narrow" w:hAnsi="Arial Narrow" w:cs="Arial"/>
                <w:b/>
                <w:bCs/>
                <w:sz w:val="20"/>
                <w:szCs w:val="20"/>
              </w:rPr>
              <w:t>(Millones de Pesos)</w:t>
            </w:r>
          </w:p>
        </w:tc>
        <w:tc>
          <w:tcPr>
            <w:tcW w:w="2340" w:type="dxa"/>
            <w:vMerge w:val="restart"/>
            <w:vAlign w:val="center"/>
          </w:tcPr>
          <w:p w14:paraId="6AA0646C" w14:textId="77777777" w:rsidR="009C18CF" w:rsidRPr="0031494C" w:rsidRDefault="009C18CF" w:rsidP="00356D67">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w:t>
            </w:r>
            <w:r>
              <w:rPr>
                <w:rFonts w:ascii="Arial Narrow" w:hAnsi="Arial Narrow" w:cs="Arial"/>
                <w:b/>
                <w:bCs/>
                <w:sz w:val="20"/>
                <w:szCs w:val="20"/>
              </w:rPr>
              <w:t xml:space="preserve">RECAUDADO </w:t>
            </w:r>
            <w:r w:rsidRPr="0031494C">
              <w:rPr>
                <w:rFonts w:ascii="Arial Narrow" w:hAnsi="Arial Narrow" w:cs="Arial"/>
                <w:b/>
                <w:bCs/>
                <w:sz w:val="20"/>
                <w:szCs w:val="20"/>
              </w:rPr>
              <w:t>(Millones de Pesos)</w:t>
            </w:r>
          </w:p>
        </w:tc>
        <w:tc>
          <w:tcPr>
            <w:tcW w:w="1800" w:type="dxa"/>
            <w:vMerge w:val="restart"/>
            <w:vAlign w:val="center"/>
          </w:tcPr>
          <w:p w14:paraId="263970B5" w14:textId="77777777" w:rsidR="009C18CF" w:rsidRPr="0031494C" w:rsidRDefault="009C18CF" w:rsidP="00356D67">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PORCENTAJE DE RECAUDO</w:t>
            </w:r>
          </w:p>
        </w:tc>
      </w:tr>
      <w:tr w:rsidR="009C18CF" w14:paraId="79283791" w14:textId="77777777" w:rsidTr="009C18CF">
        <w:trPr>
          <w:trHeight w:val="568"/>
        </w:trPr>
        <w:tc>
          <w:tcPr>
            <w:tcW w:w="2695" w:type="dxa"/>
            <w:vMerge/>
            <w:vAlign w:val="center"/>
          </w:tcPr>
          <w:p w14:paraId="5ED30725"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1980" w:type="dxa"/>
            <w:vMerge/>
            <w:vAlign w:val="center"/>
          </w:tcPr>
          <w:p w14:paraId="60C5FA18"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2340" w:type="dxa"/>
            <w:vMerge/>
            <w:vAlign w:val="center"/>
          </w:tcPr>
          <w:p w14:paraId="26185AE3" w14:textId="77777777" w:rsidR="009C18CF" w:rsidRPr="00E24363" w:rsidRDefault="009C18CF" w:rsidP="00356D67">
            <w:pPr>
              <w:autoSpaceDE w:val="0"/>
              <w:autoSpaceDN w:val="0"/>
              <w:adjustRightInd w:val="0"/>
              <w:jc w:val="center"/>
              <w:rPr>
                <w:rFonts w:ascii="Arial" w:hAnsi="Arial" w:cs="Arial"/>
                <w:b/>
                <w:bCs/>
                <w:sz w:val="20"/>
                <w:szCs w:val="20"/>
              </w:rPr>
            </w:pPr>
          </w:p>
        </w:tc>
        <w:tc>
          <w:tcPr>
            <w:tcW w:w="1800" w:type="dxa"/>
            <w:vMerge/>
          </w:tcPr>
          <w:p w14:paraId="0F638D16" w14:textId="77777777" w:rsidR="009C18CF" w:rsidRPr="00E24363" w:rsidRDefault="009C18CF" w:rsidP="00356D67">
            <w:pPr>
              <w:autoSpaceDE w:val="0"/>
              <w:autoSpaceDN w:val="0"/>
              <w:adjustRightInd w:val="0"/>
              <w:jc w:val="center"/>
              <w:rPr>
                <w:rFonts w:ascii="Arial" w:hAnsi="Arial" w:cs="Arial"/>
                <w:b/>
                <w:bCs/>
                <w:sz w:val="20"/>
                <w:szCs w:val="20"/>
              </w:rPr>
            </w:pPr>
          </w:p>
        </w:tc>
      </w:tr>
      <w:tr w:rsidR="009C18CF" w14:paraId="7654848D" w14:textId="77777777" w:rsidTr="00356D67">
        <w:trPr>
          <w:trHeight w:val="425"/>
        </w:trPr>
        <w:tc>
          <w:tcPr>
            <w:tcW w:w="8815" w:type="dxa"/>
            <w:gridSpan w:val="4"/>
            <w:vAlign w:val="center"/>
          </w:tcPr>
          <w:p w14:paraId="16E8A6D2" w14:textId="77777777" w:rsidR="009C18CF" w:rsidRDefault="009C18CF" w:rsidP="00356D67">
            <w:pPr>
              <w:autoSpaceDE w:val="0"/>
              <w:autoSpaceDN w:val="0"/>
              <w:adjustRightInd w:val="0"/>
              <w:jc w:val="both"/>
              <w:rPr>
                <w:rFonts w:ascii="Arial" w:hAnsi="Arial" w:cs="Arial"/>
                <w:sz w:val="20"/>
                <w:szCs w:val="20"/>
              </w:rPr>
            </w:pPr>
            <w:r w:rsidRPr="00E24363">
              <w:rPr>
                <w:rFonts w:ascii="Arial" w:hAnsi="Arial" w:cs="Arial"/>
                <w:b/>
                <w:bCs/>
                <w:sz w:val="20"/>
                <w:szCs w:val="20"/>
              </w:rPr>
              <w:t>Vigencia Fiscal Año ____Comprendida entre el día ____ del mes ____ y el día _____ del mes</w:t>
            </w:r>
          </w:p>
        </w:tc>
      </w:tr>
      <w:tr w:rsidR="009C18CF" w14:paraId="3A52E264" w14:textId="77777777" w:rsidTr="009C18CF">
        <w:trPr>
          <w:trHeight w:val="425"/>
        </w:trPr>
        <w:tc>
          <w:tcPr>
            <w:tcW w:w="2695" w:type="dxa"/>
            <w:vAlign w:val="center"/>
          </w:tcPr>
          <w:p w14:paraId="236E1341" w14:textId="5CED4CDE" w:rsidR="009C18CF" w:rsidRDefault="009C18CF" w:rsidP="00356D67">
            <w:pPr>
              <w:autoSpaceDE w:val="0"/>
              <w:autoSpaceDN w:val="0"/>
              <w:adjustRightInd w:val="0"/>
              <w:rPr>
                <w:rFonts w:ascii="Arial" w:hAnsi="Arial" w:cs="Arial"/>
                <w:sz w:val="20"/>
                <w:szCs w:val="20"/>
              </w:rPr>
            </w:pPr>
            <w:r>
              <w:rPr>
                <w:rFonts w:ascii="Arial" w:hAnsi="Arial" w:cs="Arial"/>
                <w:sz w:val="20"/>
                <w:szCs w:val="20"/>
              </w:rPr>
              <w:t>Funcionamiento</w:t>
            </w:r>
          </w:p>
        </w:tc>
        <w:tc>
          <w:tcPr>
            <w:tcW w:w="1980" w:type="dxa"/>
          </w:tcPr>
          <w:p w14:paraId="50E56C2B" w14:textId="77777777" w:rsidR="009C18CF" w:rsidRDefault="009C18CF" w:rsidP="00356D67">
            <w:pPr>
              <w:autoSpaceDE w:val="0"/>
              <w:autoSpaceDN w:val="0"/>
              <w:adjustRightInd w:val="0"/>
              <w:jc w:val="both"/>
              <w:rPr>
                <w:rFonts w:ascii="Arial" w:hAnsi="Arial" w:cs="Arial"/>
                <w:sz w:val="20"/>
                <w:szCs w:val="20"/>
              </w:rPr>
            </w:pPr>
          </w:p>
        </w:tc>
        <w:tc>
          <w:tcPr>
            <w:tcW w:w="2340" w:type="dxa"/>
          </w:tcPr>
          <w:p w14:paraId="0C73995F" w14:textId="77777777" w:rsidR="009C18CF" w:rsidRDefault="009C18CF" w:rsidP="00356D67">
            <w:pPr>
              <w:autoSpaceDE w:val="0"/>
              <w:autoSpaceDN w:val="0"/>
              <w:adjustRightInd w:val="0"/>
              <w:jc w:val="both"/>
              <w:rPr>
                <w:rFonts w:ascii="Arial" w:hAnsi="Arial" w:cs="Arial"/>
                <w:sz w:val="20"/>
                <w:szCs w:val="20"/>
              </w:rPr>
            </w:pPr>
          </w:p>
        </w:tc>
        <w:tc>
          <w:tcPr>
            <w:tcW w:w="1800" w:type="dxa"/>
          </w:tcPr>
          <w:p w14:paraId="49CF8CA1" w14:textId="77777777" w:rsidR="009C18CF" w:rsidRDefault="009C18CF" w:rsidP="00356D67">
            <w:pPr>
              <w:autoSpaceDE w:val="0"/>
              <w:autoSpaceDN w:val="0"/>
              <w:adjustRightInd w:val="0"/>
              <w:jc w:val="both"/>
              <w:rPr>
                <w:rFonts w:ascii="Arial" w:hAnsi="Arial" w:cs="Arial"/>
                <w:sz w:val="20"/>
                <w:szCs w:val="20"/>
              </w:rPr>
            </w:pPr>
          </w:p>
        </w:tc>
      </w:tr>
      <w:tr w:rsidR="009C18CF" w14:paraId="3ADA24B5" w14:textId="77777777" w:rsidTr="009C18CF">
        <w:trPr>
          <w:trHeight w:val="425"/>
        </w:trPr>
        <w:tc>
          <w:tcPr>
            <w:tcW w:w="2695" w:type="dxa"/>
            <w:vAlign w:val="center"/>
          </w:tcPr>
          <w:p w14:paraId="18C3F15E" w14:textId="5E8B7FC5" w:rsidR="009C18CF" w:rsidRDefault="009C18CF" w:rsidP="00356D67">
            <w:pPr>
              <w:autoSpaceDE w:val="0"/>
              <w:autoSpaceDN w:val="0"/>
              <w:adjustRightInd w:val="0"/>
              <w:rPr>
                <w:rFonts w:ascii="Arial" w:hAnsi="Arial" w:cs="Arial"/>
                <w:sz w:val="20"/>
                <w:szCs w:val="20"/>
              </w:rPr>
            </w:pPr>
            <w:r>
              <w:rPr>
                <w:rFonts w:ascii="Arial" w:hAnsi="Arial" w:cs="Arial"/>
                <w:sz w:val="20"/>
                <w:szCs w:val="20"/>
              </w:rPr>
              <w:t>Inversión</w:t>
            </w:r>
          </w:p>
        </w:tc>
        <w:tc>
          <w:tcPr>
            <w:tcW w:w="1980" w:type="dxa"/>
          </w:tcPr>
          <w:p w14:paraId="300F713A" w14:textId="77777777" w:rsidR="009C18CF" w:rsidRDefault="009C18CF" w:rsidP="00356D67">
            <w:pPr>
              <w:autoSpaceDE w:val="0"/>
              <w:autoSpaceDN w:val="0"/>
              <w:adjustRightInd w:val="0"/>
              <w:jc w:val="both"/>
              <w:rPr>
                <w:rFonts w:ascii="Arial" w:hAnsi="Arial" w:cs="Arial"/>
                <w:sz w:val="20"/>
                <w:szCs w:val="20"/>
              </w:rPr>
            </w:pPr>
          </w:p>
        </w:tc>
        <w:tc>
          <w:tcPr>
            <w:tcW w:w="2340" w:type="dxa"/>
          </w:tcPr>
          <w:p w14:paraId="5B777BE3" w14:textId="77777777" w:rsidR="009C18CF" w:rsidRDefault="009C18CF" w:rsidP="00356D67">
            <w:pPr>
              <w:autoSpaceDE w:val="0"/>
              <w:autoSpaceDN w:val="0"/>
              <w:adjustRightInd w:val="0"/>
              <w:jc w:val="both"/>
              <w:rPr>
                <w:rFonts w:ascii="Arial" w:hAnsi="Arial" w:cs="Arial"/>
                <w:sz w:val="20"/>
                <w:szCs w:val="20"/>
              </w:rPr>
            </w:pPr>
          </w:p>
        </w:tc>
        <w:tc>
          <w:tcPr>
            <w:tcW w:w="1800" w:type="dxa"/>
          </w:tcPr>
          <w:p w14:paraId="11D887B0" w14:textId="77777777" w:rsidR="009C18CF" w:rsidRDefault="009C18CF" w:rsidP="00356D67">
            <w:pPr>
              <w:autoSpaceDE w:val="0"/>
              <w:autoSpaceDN w:val="0"/>
              <w:adjustRightInd w:val="0"/>
              <w:jc w:val="both"/>
              <w:rPr>
                <w:rFonts w:ascii="Arial" w:hAnsi="Arial" w:cs="Arial"/>
                <w:sz w:val="20"/>
                <w:szCs w:val="20"/>
              </w:rPr>
            </w:pPr>
          </w:p>
        </w:tc>
      </w:tr>
      <w:tr w:rsidR="009C18CF" w14:paraId="5F39E947" w14:textId="77777777" w:rsidTr="009C18CF">
        <w:trPr>
          <w:trHeight w:val="425"/>
        </w:trPr>
        <w:tc>
          <w:tcPr>
            <w:tcW w:w="2695" w:type="dxa"/>
            <w:vAlign w:val="center"/>
          </w:tcPr>
          <w:p w14:paraId="5DBF0F51" w14:textId="77777777" w:rsidR="009C18CF" w:rsidRDefault="009C18CF" w:rsidP="00356D67">
            <w:pPr>
              <w:autoSpaceDE w:val="0"/>
              <w:autoSpaceDN w:val="0"/>
              <w:adjustRightInd w:val="0"/>
              <w:rPr>
                <w:rFonts w:ascii="Arial" w:hAnsi="Arial" w:cs="Arial"/>
                <w:sz w:val="20"/>
                <w:szCs w:val="20"/>
              </w:rPr>
            </w:pPr>
            <w:r>
              <w:rPr>
                <w:rFonts w:ascii="Arial" w:hAnsi="Arial" w:cs="Arial"/>
                <w:sz w:val="20"/>
                <w:szCs w:val="20"/>
              </w:rPr>
              <w:t>Otros Conceptos</w:t>
            </w:r>
          </w:p>
        </w:tc>
        <w:tc>
          <w:tcPr>
            <w:tcW w:w="1980" w:type="dxa"/>
          </w:tcPr>
          <w:p w14:paraId="05BB6EEC" w14:textId="77777777" w:rsidR="009C18CF" w:rsidRDefault="009C18CF" w:rsidP="00356D67">
            <w:pPr>
              <w:autoSpaceDE w:val="0"/>
              <w:autoSpaceDN w:val="0"/>
              <w:adjustRightInd w:val="0"/>
              <w:jc w:val="both"/>
              <w:rPr>
                <w:rFonts w:ascii="Arial" w:hAnsi="Arial" w:cs="Arial"/>
                <w:sz w:val="20"/>
                <w:szCs w:val="20"/>
              </w:rPr>
            </w:pPr>
          </w:p>
        </w:tc>
        <w:tc>
          <w:tcPr>
            <w:tcW w:w="2340" w:type="dxa"/>
          </w:tcPr>
          <w:p w14:paraId="029AF4B5" w14:textId="77777777" w:rsidR="009C18CF" w:rsidRDefault="009C18CF" w:rsidP="00356D67">
            <w:pPr>
              <w:autoSpaceDE w:val="0"/>
              <w:autoSpaceDN w:val="0"/>
              <w:adjustRightInd w:val="0"/>
              <w:jc w:val="both"/>
              <w:rPr>
                <w:rFonts w:ascii="Arial" w:hAnsi="Arial" w:cs="Arial"/>
                <w:sz w:val="20"/>
                <w:szCs w:val="20"/>
              </w:rPr>
            </w:pPr>
          </w:p>
        </w:tc>
        <w:tc>
          <w:tcPr>
            <w:tcW w:w="1800" w:type="dxa"/>
          </w:tcPr>
          <w:p w14:paraId="0DAA743C" w14:textId="77777777" w:rsidR="009C18CF" w:rsidRDefault="009C18CF" w:rsidP="00356D67">
            <w:pPr>
              <w:autoSpaceDE w:val="0"/>
              <w:autoSpaceDN w:val="0"/>
              <w:adjustRightInd w:val="0"/>
              <w:jc w:val="both"/>
              <w:rPr>
                <w:rFonts w:ascii="Arial" w:hAnsi="Arial" w:cs="Arial"/>
                <w:sz w:val="20"/>
                <w:szCs w:val="20"/>
              </w:rPr>
            </w:pPr>
          </w:p>
        </w:tc>
      </w:tr>
      <w:tr w:rsidR="009C18CF" w14:paraId="50CE97F0" w14:textId="77777777" w:rsidTr="00356D67">
        <w:trPr>
          <w:trHeight w:val="425"/>
        </w:trPr>
        <w:tc>
          <w:tcPr>
            <w:tcW w:w="8815" w:type="dxa"/>
            <w:gridSpan w:val="4"/>
            <w:vAlign w:val="center"/>
          </w:tcPr>
          <w:p w14:paraId="4BB74493" w14:textId="77777777" w:rsidR="009C18CF" w:rsidRPr="009C18CF" w:rsidRDefault="009C18CF" w:rsidP="00356D67">
            <w:pPr>
              <w:autoSpaceDE w:val="0"/>
              <w:autoSpaceDN w:val="0"/>
              <w:adjustRightInd w:val="0"/>
              <w:jc w:val="both"/>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9C18CF" w14:paraId="3EBB1009" w14:textId="77777777" w:rsidTr="009C18CF">
        <w:trPr>
          <w:trHeight w:val="425"/>
        </w:trPr>
        <w:tc>
          <w:tcPr>
            <w:tcW w:w="2695" w:type="dxa"/>
            <w:vAlign w:val="center"/>
          </w:tcPr>
          <w:p w14:paraId="20A7B88B" w14:textId="700951DC" w:rsidR="009C18CF" w:rsidRDefault="009C18CF" w:rsidP="009C18CF">
            <w:pPr>
              <w:autoSpaceDE w:val="0"/>
              <w:autoSpaceDN w:val="0"/>
              <w:adjustRightInd w:val="0"/>
              <w:rPr>
                <w:rFonts w:ascii="Arial" w:hAnsi="Arial" w:cs="Arial"/>
                <w:sz w:val="20"/>
                <w:szCs w:val="20"/>
              </w:rPr>
            </w:pPr>
            <w:r>
              <w:rPr>
                <w:rFonts w:ascii="Arial" w:hAnsi="Arial" w:cs="Arial"/>
                <w:sz w:val="20"/>
                <w:szCs w:val="20"/>
              </w:rPr>
              <w:t>Funcionamiento</w:t>
            </w:r>
          </w:p>
        </w:tc>
        <w:tc>
          <w:tcPr>
            <w:tcW w:w="1980" w:type="dxa"/>
          </w:tcPr>
          <w:p w14:paraId="5D5F649E"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2FA3DD1D"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3C666199" w14:textId="77777777" w:rsidR="009C18CF" w:rsidRDefault="009C18CF" w:rsidP="009C18CF">
            <w:pPr>
              <w:autoSpaceDE w:val="0"/>
              <w:autoSpaceDN w:val="0"/>
              <w:adjustRightInd w:val="0"/>
              <w:jc w:val="both"/>
              <w:rPr>
                <w:rFonts w:ascii="Arial" w:hAnsi="Arial" w:cs="Arial"/>
                <w:sz w:val="20"/>
                <w:szCs w:val="20"/>
              </w:rPr>
            </w:pPr>
          </w:p>
        </w:tc>
      </w:tr>
      <w:tr w:rsidR="009C18CF" w14:paraId="0B10DF7E" w14:textId="77777777" w:rsidTr="009C18CF">
        <w:trPr>
          <w:trHeight w:val="425"/>
        </w:trPr>
        <w:tc>
          <w:tcPr>
            <w:tcW w:w="2695" w:type="dxa"/>
            <w:vAlign w:val="center"/>
          </w:tcPr>
          <w:p w14:paraId="296300DD" w14:textId="1003A461" w:rsidR="009C18CF" w:rsidRDefault="009C18CF" w:rsidP="009C18CF">
            <w:pPr>
              <w:autoSpaceDE w:val="0"/>
              <w:autoSpaceDN w:val="0"/>
              <w:adjustRightInd w:val="0"/>
              <w:rPr>
                <w:rFonts w:ascii="Arial" w:hAnsi="Arial" w:cs="Arial"/>
                <w:sz w:val="20"/>
                <w:szCs w:val="20"/>
              </w:rPr>
            </w:pPr>
            <w:r>
              <w:rPr>
                <w:rFonts w:ascii="Arial" w:hAnsi="Arial" w:cs="Arial"/>
                <w:sz w:val="20"/>
                <w:szCs w:val="20"/>
              </w:rPr>
              <w:t>Inversión</w:t>
            </w:r>
          </w:p>
        </w:tc>
        <w:tc>
          <w:tcPr>
            <w:tcW w:w="1980" w:type="dxa"/>
          </w:tcPr>
          <w:p w14:paraId="5624DEB9" w14:textId="77777777" w:rsidR="009C18CF" w:rsidRDefault="009C18CF" w:rsidP="009C18CF">
            <w:pPr>
              <w:autoSpaceDE w:val="0"/>
              <w:autoSpaceDN w:val="0"/>
              <w:adjustRightInd w:val="0"/>
              <w:jc w:val="both"/>
              <w:rPr>
                <w:rFonts w:ascii="Arial" w:hAnsi="Arial" w:cs="Arial"/>
                <w:sz w:val="20"/>
                <w:szCs w:val="20"/>
              </w:rPr>
            </w:pPr>
          </w:p>
        </w:tc>
        <w:tc>
          <w:tcPr>
            <w:tcW w:w="2340" w:type="dxa"/>
          </w:tcPr>
          <w:p w14:paraId="5F814123" w14:textId="77777777" w:rsidR="009C18CF" w:rsidRDefault="009C18CF" w:rsidP="009C18CF">
            <w:pPr>
              <w:autoSpaceDE w:val="0"/>
              <w:autoSpaceDN w:val="0"/>
              <w:adjustRightInd w:val="0"/>
              <w:jc w:val="both"/>
              <w:rPr>
                <w:rFonts w:ascii="Arial" w:hAnsi="Arial" w:cs="Arial"/>
                <w:sz w:val="20"/>
                <w:szCs w:val="20"/>
              </w:rPr>
            </w:pPr>
          </w:p>
        </w:tc>
        <w:tc>
          <w:tcPr>
            <w:tcW w:w="1800" w:type="dxa"/>
          </w:tcPr>
          <w:p w14:paraId="7CACC510" w14:textId="77777777" w:rsidR="009C18CF" w:rsidRDefault="009C18CF" w:rsidP="009C18CF">
            <w:pPr>
              <w:autoSpaceDE w:val="0"/>
              <w:autoSpaceDN w:val="0"/>
              <w:adjustRightInd w:val="0"/>
              <w:jc w:val="both"/>
              <w:rPr>
                <w:rFonts w:ascii="Arial" w:hAnsi="Arial" w:cs="Arial"/>
                <w:sz w:val="20"/>
                <w:szCs w:val="20"/>
              </w:rPr>
            </w:pPr>
          </w:p>
        </w:tc>
      </w:tr>
      <w:tr w:rsidR="009C18CF" w14:paraId="33625A9B" w14:textId="77777777" w:rsidTr="009C18CF">
        <w:trPr>
          <w:trHeight w:val="425"/>
        </w:trPr>
        <w:tc>
          <w:tcPr>
            <w:tcW w:w="2695" w:type="dxa"/>
            <w:vAlign w:val="center"/>
          </w:tcPr>
          <w:p w14:paraId="215A8ECF" w14:textId="77777777" w:rsidR="009C18CF" w:rsidRDefault="009C18CF" w:rsidP="00356D67">
            <w:pPr>
              <w:autoSpaceDE w:val="0"/>
              <w:autoSpaceDN w:val="0"/>
              <w:adjustRightInd w:val="0"/>
              <w:rPr>
                <w:rFonts w:ascii="Arial" w:hAnsi="Arial" w:cs="Arial"/>
                <w:sz w:val="20"/>
                <w:szCs w:val="20"/>
              </w:rPr>
            </w:pPr>
            <w:r>
              <w:rPr>
                <w:rFonts w:ascii="Arial" w:hAnsi="Arial" w:cs="Arial"/>
                <w:sz w:val="20"/>
                <w:szCs w:val="20"/>
              </w:rPr>
              <w:t>Otros Conceptos</w:t>
            </w:r>
          </w:p>
        </w:tc>
        <w:tc>
          <w:tcPr>
            <w:tcW w:w="1980" w:type="dxa"/>
          </w:tcPr>
          <w:p w14:paraId="2A257138" w14:textId="77777777" w:rsidR="009C18CF" w:rsidRDefault="009C18CF" w:rsidP="00356D67">
            <w:pPr>
              <w:autoSpaceDE w:val="0"/>
              <w:autoSpaceDN w:val="0"/>
              <w:adjustRightInd w:val="0"/>
              <w:jc w:val="both"/>
              <w:rPr>
                <w:rFonts w:ascii="Arial" w:hAnsi="Arial" w:cs="Arial"/>
                <w:sz w:val="20"/>
                <w:szCs w:val="20"/>
              </w:rPr>
            </w:pPr>
          </w:p>
        </w:tc>
        <w:tc>
          <w:tcPr>
            <w:tcW w:w="2340" w:type="dxa"/>
          </w:tcPr>
          <w:p w14:paraId="797538E6" w14:textId="77777777" w:rsidR="009C18CF" w:rsidRDefault="009C18CF" w:rsidP="00356D67">
            <w:pPr>
              <w:autoSpaceDE w:val="0"/>
              <w:autoSpaceDN w:val="0"/>
              <w:adjustRightInd w:val="0"/>
              <w:jc w:val="both"/>
              <w:rPr>
                <w:rFonts w:ascii="Arial" w:hAnsi="Arial" w:cs="Arial"/>
                <w:sz w:val="20"/>
                <w:szCs w:val="20"/>
              </w:rPr>
            </w:pPr>
          </w:p>
        </w:tc>
        <w:tc>
          <w:tcPr>
            <w:tcW w:w="1800" w:type="dxa"/>
          </w:tcPr>
          <w:p w14:paraId="2114BB4E" w14:textId="77777777" w:rsidR="009C18CF" w:rsidRDefault="009C18CF" w:rsidP="00356D67">
            <w:pPr>
              <w:autoSpaceDE w:val="0"/>
              <w:autoSpaceDN w:val="0"/>
              <w:adjustRightInd w:val="0"/>
              <w:jc w:val="both"/>
              <w:rPr>
                <w:rFonts w:ascii="Arial" w:hAnsi="Arial" w:cs="Arial"/>
                <w:sz w:val="20"/>
                <w:szCs w:val="20"/>
              </w:rPr>
            </w:pPr>
          </w:p>
        </w:tc>
      </w:tr>
    </w:tbl>
    <w:p w14:paraId="536A8F02" w14:textId="77777777" w:rsidR="009C18CF" w:rsidRPr="0009658B" w:rsidRDefault="009C18CF" w:rsidP="00FD737C">
      <w:pPr>
        <w:autoSpaceDE w:val="0"/>
        <w:autoSpaceDN w:val="0"/>
        <w:adjustRightInd w:val="0"/>
        <w:jc w:val="both"/>
        <w:rPr>
          <w:rFonts w:ascii="Arial" w:hAnsi="Arial" w:cs="Arial"/>
          <w:sz w:val="20"/>
          <w:szCs w:val="20"/>
        </w:rPr>
      </w:pPr>
    </w:p>
    <w:p w14:paraId="010D019F" w14:textId="69E8380F" w:rsidR="00FD737C" w:rsidRPr="004342CA" w:rsidRDefault="00FD737C" w:rsidP="00FD737C">
      <w:pPr>
        <w:autoSpaceDE w:val="0"/>
        <w:autoSpaceDN w:val="0"/>
        <w:adjustRightInd w:val="0"/>
        <w:jc w:val="both"/>
        <w:rPr>
          <w:rFonts w:ascii="Arial" w:hAnsi="Arial" w:cs="Arial"/>
          <w:sz w:val="20"/>
          <w:szCs w:val="20"/>
        </w:rPr>
      </w:pPr>
    </w:p>
    <w:p w14:paraId="6B03E74F" w14:textId="77777777" w:rsidR="00FD737C" w:rsidRDefault="00FD737C" w:rsidP="00FD737C">
      <w:pPr>
        <w:autoSpaceDE w:val="0"/>
        <w:autoSpaceDN w:val="0"/>
        <w:adjustRightInd w:val="0"/>
        <w:rPr>
          <w:rFonts w:ascii="Arial" w:hAnsi="Arial" w:cs="Arial"/>
          <w:b/>
          <w:bCs/>
          <w:sz w:val="20"/>
          <w:szCs w:val="20"/>
        </w:rPr>
      </w:pPr>
    </w:p>
    <w:p w14:paraId="0FCDA489" w14:textId="77777777" w:rsidR="00FD737C"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8. CONTRATACIÓN:</w:t>
      </w:r>
    </w:p>
    <w:p w14:paraId="5F2DCAE6" w14:textId="77777777" w:rsidR="00FD737C" w:rsidRPr="0009658B" w:rsidRDefault="00FD737C" w:rsidP="00FD737C">
      <w:pPr>
        <w:autoSpaceDE w:val="0"/>
        <w:autoSpaceDN w:val="0"/>
        <w:adjustRightInd w:val="0"/>
        <w:rPr>
          <w:rFonts w:ascii="Arial" w:hAnsi="Arial" w:cs="Arial"/>
          <w:b/>
          <w:bCs/>
          <w:sz w:val="20"/>
          <w:szCs w:val="20"/>
        </w:rPr>
      </w:pPr>
    </w:p>
    <w:p w14:paraId="7ACDBD0E" w14:textId="77777777" w:rsidR="00FD737C" w:rsidRPr="0009658B"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 xml:space="preserve">Relacione por cada una de las vigencias fiscales cubiertas por el período entre la fecha de inicio de la gestión y la fecha de retiro o ratificación, el </w:t>
      </w:r>
      <w:proofErr w:type="spellStart"/>
      <w:r w:rsidRPr="0009658B">
        <w:rPr>
          <w:rFonts w:ascii="Arial" w:hAnsi="Arial" w:cs="Arial"/>
          <w:sz w:val="20"/>
          <w:szCs w:val="20"/>
        </w:rPr>
        <w:t>numero</w:t>
      </w:r>
      <w:proofErr w:type="spellEnd"/>
      <w:r w:rsidRPr="0009658B">
        <w:rPr>
          <w:rFonts w:ascii="Arial" w:hAnsi="Arial" w:cs="Arial"/>
          <w:sz w:val="20"/>
          <w:szCs w:val="20"/>
        </w:rPr>
        <w:t xml:space="preserve"> de contratos en proceso y ejecutados de acuerdo con los objetos contractuales (prestación de servicios, adquisición de bienes, suministro, mantenimiento, asesorías, consultarías, concesiones, Fiducias, etc.) y modalidades de contratación (No incluya los contratos de obra pública reportados en el punto 6 de la presente Acta de Informe de Gestión).</w:t>
      </w:r>
    </w:p>
    <w:p w14:paraId="41DACAAE" w14:textId="4F50E3CE" w:rsidR="00FD737C" w:rsidRDefault="00FD737C" w:rsidP="00FD737C">
      <w:pPr>
        <w:autoSpaceDE w:val="0"/>
        <w:autoSpaceDN w:val="0"/>
        <w:adjustRightInd w:val="0"/>
        <w:jc w:val="both"/>
        <w:rPr>
          <w:rFonts w:ascii="Arial" w:hAnsi="Arial" w:cs="Arial"/>
          <w:sz w:val="20"/>
          <w:szCs w:val="20"/>
        </w:rPr>
      </w:pPr>
    </w:p>
    <w:tbl>
      <w:tblPr>
        <w:tblStyle w:val="Tablaconcuadrcula"/>
        <w:tblW w:w="8815" w:type="dxa"/>
        <w:tblLayout w:type="fixed"/>
        <w:tblLook w:val="04A0" w:firstRow="1" w:lastRow="0" w:firstColumn="1" w:lastColumn="0" w:noHBand="0" w:noVBand="1"/>
      </w:tblPr>
      <w:tblGrid>
        <w:gridCol w:w="2065"/>
        <w:gridCol w:w="2160"/>
        <w:gridCol w:w="1620"/>
        <w:gridCol w:w="1530"/>
        <w:gridCol w:w="1440"/>
      </w:tblGrid>
      <w:tr w:rsidR="003E4E0B" w14:paraId="6C108B4D" w14:textId="77777777" w:rsidTr="003E4E0B">
        <w:trPr>
          <w:trHeight w:val="1003"/>
        </w:trPr>
        <w:tc>
          <w:tcPr>
            <w:tcW w:w="2065" w:type="dxa"/>
            <w:vAlign w:val="center"/>
          </w:tcPr>
          <w:p w14:paraId="3F0EF1E8" w14:textId="20D8D360" w:rsidR="003E4E0B" w:rsidRPr="0031494C" w:rsidRDefault="003E4E0B" w:rsidP="003E4E0B">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MODALIDAD DE CONTRATACIÓN</w:t>
            </w:r>
          </w:p>
        </w:tc>
        <w:tc>
          <w:tcPr>
            <w:tcW w:w="2160" w:type="dxa"/>
            <w:vAlign w:val="center"/>
          </w:tcPr>
          <w:p w14:paraId="3B631504" w14:textId="6C273254" w:rsidR="003E4E0B" w:rsidRPr="0031494C" w:rsidRDefault="003E4E0B" w:rsidP="003E4E0B">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OBJETOS CONTRACTUALES</w:t>
            </w:r>
          </w:p>
        </w:tc>
        <w:tc>
          <w:tcPr>
            <w:tcW w:w="1620" w:type="dxa"/>
            <w:vAlign w:val="center"/>
          </w:tcPr>
          <w:p w14:paraId="632A1C15" w14:textId="2BB8AF6F" w:rsidR="003E4E0B" w:rsidRPr="0031494C" w:rsidRDefault="003E4E0B" w:rsidP="003E4E0B">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No. DE CONTRATO EN PROCESO</w:t>
            </w:r>
          </w:p>
        </w:tc>
        <w:tc>
          <w:tcPr>
            <w:tcW w:w="1530" w:type="dxa"/>
            <w:vAlign w:val="center"/>
          </w:tcPr>
          <w:p w14:paraId="1EEF6D34" w14:textId="1E45F50A" w:rsidR="003E4E0B" w:rsidRPr="0031494C" w:rsidRDefault="003E4E0B" w:rsidP="003E4E0B">
            <w:pPr>
              <w:autoSpaceDE w:val="0"/>
              <w:autoSpaceDN w:val="0"/>
              <w:adjustRightInd w:val="0"/>
              <w:jc w:val="center"/>
              <w:rPr>
                <w:rFonts w:ascii="Arial Narrow" w:hAnsi="Arial Narrow" w:cs="Arial"/>
                <w:b/>
                <w:bCs/>
                <w:sz w:val="20"/>
                <w:szCs w:val="20"/>
              </w:rPr>
            </w:pPr>
            <w:r>
              <w:rPr>
                <w:rFonts w:ascii="Arial Narrow" w:hAnsi="Arial Narrow" w:cs="Arial"/>
                <w:b/>
                <w:bCs/>
                <w:sz w:val="20"/>
                <w:szCs w:val="20"/>
              </w:rPr>
              <w:t>No. DE CONTRATO EJECUTADOS</w:t>
            </w:r>
          </w:p>
        </w:tc>
        <w:tc>
          <w:tcPr>
            <w:tcW w:w="1440" w:type="dxa"/>
            <w:vAlign w:val="center"/>
          </w:tcPr>
          <w:p w14:paraId="2A69DF64" w14:textId="01EC12DC" w:rsidR="003E4E0B" w:rsidRPr="0031494C" w:rsidRDefault="003E4E0B" w:rsidP="003E4E0B">
            <w:pPr>
              <w:autoSpaceDE w:val="0"/>
              <w:autoSpaceDN w:val="0"/>
              <w:adjustRightInd w:val="0"/>
              <w:jc w:val="center"/>
              <w:rPr>
                <w:rFonts w:ascii="Arial Narrow" w:hAnsi="Arial Narrow" w:cs="Arial"/>
                <w:b/>
                <w:bCs/>
                <w:sz w:val="20"/>
                <w:szCs w:val="20"/>
              </w:rPr>
            </w:pPr>
            <w:r w:rsidRPr="0031494C">
              <w:rPr>
                <w:rFonts w:ascii="Arial Narrow" w:hAnsi="Arial Narrow" w:cs="Arial"/>
                <w:b/>
                <w:bCs/>
                <w:sz w:val="20"/>
                <w:szCs w:val="20"/>
              </w:rPr>
              <w:t xml:space="preserve">VALOR </w:t>
            </w:r>
            <w:r>
              <w:rPr>
                <w:rFonts w:ascii="Arial Narrow" w:hAnsi="Arial Narrow" w:cs="Arial"/>
                <w:b/>
                <w:bCs/>
                <w:sz w:val="20"/>
                <w:szCs w:val="20"/>
              </w:rPr>
              <w:t>TOTAL</w:t>
            </w:r>
            <w:r w:rsidRPr="0031494C">
              <w:rPr>
                <w:rFonts w:ascii="Arial Narrow" w:hAnsi="Arial Narrow" w:cs="Arial"/>
                <w:b/>
                <w:bCs/>
                <w:sz w:val="20"/>
                <w:szCs w:val="20"/>
              </w:rPr>
              <w:t xml:space="preserve"> (Millones de Pesos)</w:t>
            </w:r>
          </w:p>
        </w:tc>
      </w:tr>
      <w:tr w:rsidR="003E4E0B" w14:paraId="0DD3C0B3" w14:textId="77777777" w:rsidTr="003E4E0B">
        <w:trPr>
          <w:trHeight w:val="425"/>
        </w:trPr>
        <w:tc>
          <w:tcPr>
            <w:tcW w:w="8815" w:type="dxa"/>
            <w:gridSpan w:val="5"/>
            <w:vAlign w:val="center"/>
          </w:tcPr>
          <w:p w14:paraId="1B37F000" w14:textId="7CBF08A9" w:rsidR="003E4E0B" w:rsidRDefault="003E4E0B" w:rsidP="003E4E0B">
            <w:pPr>
              <w:autoSpaceDE w:val="0"/>
              <w:autoSpaceDN w:val="0"/>
              <w:adjustRightInd w:val="0"/>
              <w:jc w:val="both"/>
              <w:rPr>
                <w:rFonts w:ascii="Arial" w:hAnsi="Arial" w:cs="Arial"/>
                <w:sz w:val="20"/>
                <w:szCs w:val="20"/>
              </w:rPr>
            </w:pPr>
            <w:r w:rsidRPr="00E24363">
              <w:rPr>
                <w:rFonts w:ascii="Arial" w:hAnsi="Arial" w:cs="Arial"/>
                <w:b/>
                <w:bCs/>
                <w:sz w:val="20"/>
                <w:szCs w:val="20"/>
              </w:rPr>
              <w:t>Vigencia Fiscal Año ____Comprendida entre el día ____ del mes ____ y el día _____ del mes</w:t>
            </w:r>
          </w:p>
        </w:tc>
      </w:tr>
      <w:tr w:rsidR="003E4E0B" w14:paraId="52907B39" w14:textId="77777777" w:rsidTr="003E4E0B">
        <w:trPr>
          <w:trHeight w:val="425"/>
        </w:trPr>
        <w:tc>
          <w:tcPr>
            <w:tcW w:w="2065" w:type="dxa"/>
            <w:vAlign w:val="center"/>
          </w:tcPr>
          <w:p w14:paraId="0F9457E4" w14:textId="27F1AFEE" w:rsidR="003E4E0B" w:rsidRDefault="003E4E0B" w:rsidP="003E4E0B">
            <w:pPr>
              <w:autoSpaceDE w:val="0"/>
              <w:autoSpaceDN w:val="0"/>
              <w:adjustRightInd w:val="0"/>
              <w:rPr>
                <w:rFonts w:ascii="Arial" w:hAnsi="Arial" w:cs="Arial"/>
                <w:sz w:val="20"/>
                <w:szCs w:val="20"/>
              </w:rPr>
            </w:pPr>
            <w:r>
              <w:rPr>
                <w:rFonts w:ascii="Arial" w:hAnsi="Arial" w:cs="Arial"/>
                <w:sz w:val="20"/>
                <w:szCs w:val="20"/>
              </w:rPr>
              <w:t>Contratación Directa</w:t>
            </w:r>
          </w:p>
        </w:tc>
        <w:tc>
          <w:tcPr>
            <w:tcW w:w="2160" w:type="dxa"/>
            <w:vAlign w:val="center"/>
          </w:tcPr>
          <w:p w14:paraId="48FC7688" w14:textId="77777777" w:rsidR="003E4E0B" w:rsidRDefault="003E4E0B" w:rsidP="003E4E0B">
            <w:pPr>
              <w:autoSpaceDE w:val="0"/>
              <w:autoSpaceDN w:val="0"/>
              <w:adjustRightInd w:val="0"/>
              <w:rPr>
                <w:rFonts w:ascii="Arial" w:hAnsi="Arial" w:cs="Arial"/>
                <w:sz w:val="20"/>
                <w:szCs w:val="20"/>
              </w:rPr>
            </w:pPr>
          </w:p>
        </w:tc>
        <w:tc>
          <w:tcPr>
            <w:tcW w:w="1620" w:type="dxa"/>
            <w:vAlign w:val="center"/>
          </w:tcPr>
          <w:p w14:paraId="185C1BCC" w14:textId="77777777" w:rsidR="003E4E0B" w:rsidRDefault="003E4E0B" w:rsidP="003E4E0B">
            <w:pPr>
              <w:autoSpaceDE w:val="0"/>
              <w:autoSpaceDN w:val="0"/>
              <w:adjustRightInd w:val="0"/>
              <w:rPr>
                <w:rFonts w:ascii="Arial" w:hAnsi="Arial" w:cs="Arial"/>
                <w:sz w:val="20"/>
                <w:szCs w:val="20"/>
              </w:rPr>
            </w:pPr>
          </w:p>
        </w:tc>
        <w:tc>
          <w:tcPr>
            <w:tcW w:w="1530" w:type="dxa"/>
            <w:vAlign w:val="center"/>
          </w:tcPr>
          <w:p w14:paraId="7013874F" w14:textId="77777777" w:rsidR="003E4E0B" w:rsidRDefault="003E4E0B" w:rsidP="003E4E0B">
            <w:pPr>
              <w:autoSpaceDE w:val="0"/>
              <w:autoSpaceDN w:val="0"/>
              <w:adjustRightInd w:val="0"/>
              <w:rPr>
                <w:rFonts w:ascii="Arial" w:hAnsi="Arial" w:cs="Arial"/>
                <w:sz w:val="20"/>
                <w:szCs w:val="20"/>
              </w:rPr>
            </w:pPr>
          </w:p>
        </w:tc>
        <w:tc>
          <w:tcPr>
            <w:tcW w:w="1440" w:type="dxa"/>
            <w:vAlign w:val="center"/>
          </w:tcPr>
          <w:p w14:paraId="76C298B9" w14:textId="2CE88A6F" w:rsidR="003E4E0B" w:rsidRDefault="003E4E0B" w:rsidP="003E4E0B">
            <w:pPr>
              <w:autoSpaceDE w:val="0"/>
              <w:autoSpaceDN w:val="0"/>
              <w:adjustRightInd w:val="0"/>
              <w:rPr>
                <w:rFonts w:ascii="Arial" w:hAnsi="Arial" w:cs="Arial"/>
                <w:sz w:val="20"/>
                <w:szCs w:val="20"/>
              </w:rPr>
            </w:pPr>
          </w:p>
        </w:tc>
      </w:tr>
      <w:tr w:rsidR="003E4E0B" w14:paraId="14F2A36F" w14:textId="77777777" w:rsidTr="003E4E0B">
        <w:trPr>
          <w:trHeight w:val="425"/>
        </w:trPr>
        <w:tc>
          <w:tcPr>
            <w:tcW w:w="2065" w:type="dxa"/>
            <w:vAlign w:val="center"/>
          </w:tcPr>
          <w:p w14:paraId="3F27646C" w14:textId="4C65ABF2" w:rsidR="003E4E0B" w:rsidRDefault="003E4E0B" w:rsidP="003E4E0B">
            <w:pPr>
              <w:autoSpaceDE w:val="0"/>
              <w:autoSpaceDN w:val="0"/>
              <w:adjustRightInd w:val="0"/>
              <w:rPr>
                <w:rFonts w:ascii="Arial" w:hAnsi="Arial" w:cs="Arial"/>
                <w:sz w:val="20"/>
                <w:szCs w:val="20"/>
              </w:rPr>
            </w:pPr>
            <w:r>
              <w:rPr>
                <w:rFonts w:ascii="Arial" w:hAnsi="Arial" w:cs="Arial"/>
                <w:sz w:val="20"/>
                <w:szCs w:val="20"/>
              </w:rPr>
              <w:t>Proceso Licitatorio</w:t>
            </w:r>
          </w:p>
        </w:tc>
        <w:tc>
          <w:tcPr>
            <w:tcW w:w="2160" w:type="dxa"/>
            <w:vAlign w:val="center"/>
          </w:tcPr>
          <w:p w14:paraId="6544653D" w14:textId="77777777" w:rsidR="003E4E0B" w:rsidRDefault="003E4E0B" w:rsidP="003E4E0B">
            <w:pPr>
              <w:autoSpaceDE w:val="0"/>
              <w:autoSpaceDN w:val="0"/>
              <w:adjustRightInd w:val="0"/>
              <w:rPr>
                <w:rFonts w:ascii="Arial" w:hAnsi="Arial" w:cs="Arial"/>
                <w:sz w:val="20"/>
                <w:szCs w:val="20"/>
              </w:rPr>
            </w:pPr>
          </w:p>
        </w:tc>
        <w:tc>
          <w:tcPr>
            <w:tcW w:w="1620" w:type="dxa"/>
            <w:vAlign w:val="center"/>
          </w:tcPr>
          <w:p w14:paraId="0BECC57B" w14:textId="77777777" w:rsidR="003E4E0B" w:rsidRDefault="003E4E0B" w:rsidP="003E4E0B">
            <w:pPr>
              <w:autoSpaceDE w:val="0"/>
              <w:autoSpaceDN w:val="0"/>
              <w:adjustRightInd w:val="0"/>
              <w:rPr>
                <w:rFonts w:ascii="Arial" w:hAnsi="Arial" w:cs="Arial"/>
                <w:sz w:val="20"/>
                <w:szCs w:val="20"/>
              </w:rPr>
            </w:pPr>
          </w:p>
        </w:tc>
        <w:tc>
          <w:tcPr>
            <w:tcW w:w="1530" w:type="dxa"/>
            <w:vAlign w:val="center"/>
          </w:tcPr>
          <w:p w14:paraId="1560BDE1" w14:textId="77777777" w:rsidR="003E4E0B" w:rsidRDefault="003E4E0B" w:rsidP="003E4E0B">
            <w:pPr>
              <w:autoSpaceDE w:val="0"/>
              <w:autoSpaceDN w:val="0"/>
              <w:adjustRightInd w:val="0"/>
              <w:rPr>
                <w:rFonts w:ascii="Arial" w:hAnsi="Arial" w:cs="Arial"/>
                <w:sz w:val="20"/>
                <w:szCs w:val="20"/>
              </w:rPr>
            </w:pPr>
          </w:p>
        </w:tc>
        <w:tc>
          <w:tcPr>
            <w:tcW w:w="1440" w:type="dxa"/>
            <w:vAlign w:val="center"/>
          </w:tcPr>
          <w:p w14:paraId="3B610B13" w14:textId="77777777" w:rsidR="003E4E0B" w:rsidRDefault="003E4E0B" w:rsidP="003E4E0B">
            <w:pPr>
              <w:autoSpaceDE w:val="0"/>
              <w:autoSpaceDN w:val="0"/>
              <w:adjustRightInd w:val="0"/>
              <w:rPr>
                <w:rFonts w:ascii="Arial" w:hAnsi="Arial" w:cs="Arial"/>
                <w:sz w:val="20"/>
                <w:szCs w:val="20"/>
              </w:rPr>
            </w:pPr>
          </w:p>
        </w:tc>
      </w:tr>
      <w:tr w:rsidR="003E4E0B" w14:paraId="1B7A92D8" w14:textId="77777777" w:rsidTr="003E4E0B">
        <w:trPr>
          <w:trHeight w:val="425"/>
        </w:trPr>
        <w:tc>
          <w:tcPr>
            <w:tcW w:w="8815" w:type="dxa"/>
            <w:gridSpan w:val="5"/>
            <w:vAlign w:val="center"/>
          </w:tcPr>
          <w:p w14:paraId="25D3EAB4" w14:textId="13D7226C" w:rsidR="003E4E0B" w:rsidRPr="003E4E0B" w:rsidRDefault="003E4E0B" w:rsidP="003E4E0B">
            <w:pPr>
              <w:autoSpaceDE w:val="0"/>
              <w:autoSpaceDN w:val="0"/>
              <w:adjustRightInd w:val="0"/>
              <w:jc w:val="both"/>
              <w:rPr>
                <w:rFonts w:ascii="Arial" w:hAnsi="Arial" w:cs="Arial"/>
                <w:b/>
                <w:bCs/>
                <w:sz w:val="20"/>
                <w:szCs w:val="20"/>
              </w:rPr>
            </w:pPr>
            <w:r w:rsidRPr="00E24363">
              <w:rPr>
                <w:rFonts w:ascii="Arial" w:hAnsi="Arial" w:cs="Arial"/>
                <w:b/>
                <w:bCs/>
                <w:sz w:val="20"/>
                <w:szCs w:val="20"/>
              </w:rPr>
              <w:t>Vigencia Fiscal Año ____Comprendida entre el día ____ del mes ____ y el día _____ del mes</w:t>
            </w:r>
          </w:p>
        </w:tc>
      </w:tr>
      <w:tr w:rsidR="003E4E0B" w14:paraId="345BC09A" w14:textId="77777777" w:rsidTr="003E4E0B">
        <w:trPr>
          <w:trHeight w:val="425"/>
        </w:trPr>
        <w:tc>
          <w:tcPr>
            <w:tcW w:w="2065" w:type="dxa"/>
            <w:vAlign w:val="center"/>
          </w:tcPr>
          <w:p w14:paraId="48603BA4" w14:textId="242ED5EA" w:rsidR="003E4E0B" w:rsidRDefault="003E4E0B" w:rsidP="003E4E0B">
            <w:pPr>
              <w:autoSpaceDE w:val="0"/>
              <w:autoSpaceDN w:val="0"/>
              <w:adjustRightInd w:val="0"/>
              <w:rPr>
                <w:rFonts w:ascii="Arial" w:hAnsi="Arial" w:cs="Arial"/>
                <w:sz w:val="20"/>
                <w:szCs w:val="20"/>
              </w:rPr>
            </w:pPr>
            <w:r>
              <w:rPr>
                <w:rFonts w:ascii="Arial" w:hAnsi="Arial" w:cs="Arial"/>
                <w:sz w:val="20"/>
                <w:szCs w:val="20"/>
              </w:rPr>
              <w:t>Contratación Directa</w:t>
            </w:r>
          </w:p>
        </w:tc>
        <w:tc>
          <w:tcPr>
            <w:tcW w:w="2160" w:type="dxa"/>
            <w:vAlign w:val="center"/>
          </w:tcPr>
          <w:p w14:paraId="2EDCCDE2" w14:textId="77777777" w:rsidR="003E4E0B" w:rsidRDefault="003E4E0B" w:rsidP="003E4E0B">
            <w:pPr>
              <w:autoSpaceDE w:val="0"/>
              <w:autoSpaceDN w:val="0"/>
              <w:adjustRightInd w:val="0"/>
              <w:rPr>
                <w:rFonts w:ascii="Arial" w:hAnsi="Arial" w:cs="Arial"/>
                <w:sz w:val="20"/>
                <w:szCs w:val="20"/>
              </w:rPr>
            </w:pPr>
          </w:p>
        </w:tc>
        <w:tc>
          <w:tcPr>
            <w:tcW w:w="1620" w:type="dxa"/>
            <w:vAlign w:val="center"/>
          </w:tcPr>
          <w:p w14:paraId="67D31FA1" w14:textId="77777777" w:rsidR="003E4E0B" w:rsidRDefault="003E4E0B" w:rsidP="003E4E0B">
            <w:pPr>
              <w:autoSpaceDE w:val="0"/>
              <w:autoSpaceDN w:val="0"/>
              <w:adjustRightInd w:val="0"/>
              <w:rPr>
                <w:rFonts w:ascii="Arial" w:hAnsi="Arial" w:cs="Arial"/>
                <w:sz w:val="20"/>
                <w:szCs w:val="20"/>
              </w:rPr>
            </w:pPr>
          </w:p>
        </w:tc>
        <w:tc>
          <w:tcPr>
            <w:tcW w:w="1530" w:type="dxa"/>
            <w:vAlign w:val="center"/>
          </w:tcPr>
          <w:p w14:paraId="57E12755" w14:textId="77777777" w:rsidR="003E4E0B" w:rsidRDefault="003E4E0B" w:rsidP="003E4E0B">
            <w:pPr>
              <w:autoSpaceDE w:val="0"/>
              <w:autoSpaceDN w:val="0"/>
              <w:adjustRightInd w:val="0"/>
              <w:rPr>
                <w:rFonts w:ascii="Arial" w:hAnsi="Arial" w:cs="Arial"/>
                <w:sz w:val="20"/>
                <w:szCs w:val="20"/>
              </w:rPr>
            </w:pPr>
          </w:p>
        </w:tc>
        <w:tc>
          <w:tcPr>
            <w:tcW w:w="1440" w:type="dxa"/>
            <w:vAlign w:val="center"/>
          </w:tcPr>
          <w:p w14:paraId="04501979" w14:textId="40D57473" w:rsidR="003E4E0B" w:rsidRDefault="003E4E0B" w:rsidP="003E4E0B">
            <w:pPr>
              <w:autoSpaceDE w:val="0"/>
              <w:autoSpaceDN w:val="0"/>
              <w:adjustRightInd w:val="0"/>
              <w:rPr>
                <w:rFonts w:ascii="Arial" w:hAnsi="Arial" w:cs="Arial"/>
                <w:sz w:val="20"/>
                <w:szCs w:val="20"/>
              </w:rPr>
            </w:pPr>
          </w:p>
        </w:tc>
      </w:tr>
      <w:tr w:rsidR="003E4E0B" w14:paraId="7B0D6DCA" w14:textId="77777777" w:rsidTr="003E4E0B">
        <w:trPr>
          <w:trHeight w:val="425"/>
        </w:trPr>
        <w:tc>
          <w:tcPr>
            <w:tcW w:w="2065" w:type="dxa"/>
            <w:vAlign w:val="center"/>
          </w:tcPr>
          <w:p w14:paraId="569DDE98" w14:textId="33D14208" w:rsidR="003E4E0B" w:rsidRDefault="003E4E0B" w:rsidP="003E4E0B">
            <w:pPr>
              <w:autoSpaceDE w:val="0"/>
              <w:autoSpaceDN w:val="0"/>
              <w:adjustRightInd w:val="0"/>
              <w:rPr>
                <w:rFonts w:ascii="Arial" w:hAnsi="Arial" w:cs="Arial"/>
                <w:sz w:val="20"/>
                <w:szCs w:val="20"/>
              </w:rPr>
            </w:pPr>
            <w:r>
              <w:rPr>
                <w:rFonts w:ascii="Arial" w:hAnsi="Arial" w:cs="Arial"/>
                <w:sz w:val="20"/>
                <w:szCs w:val="20"/>
              </w:rPr>
              <w:t>Proceso Licitatorio</w:t>
            </w:r>
          </w:p>
        </w:tc>
        <w:tc>
          <w:tcPr>
            <w:tcW w:w="2160" w:type="dxa"/>
            <w:vAlign w:val="center"/>
          </w:tcPr>
          <w:p w14:paraId="01715C1E" w14:textId="77777777" w:rsidR="003E4E0B" w:rsidRDefault="003E4E0B" w:rsidP="003E4E0B">
            <w:pPr>
              <w:autoSpaceDE w:val="0"/>
              <w:autoSpaceDN w:val="0"/>
              <w:adjustRightInd w:val="0"/>
              <w:rPr>
                <w:rFonts w:ascii="Arial" w:hAnsi="Arial" w:cs="Arial"/>
                <w:sz w:val="20"/>
                <w:szCs w:val="20"/>
              </w:rPr>
            </w:pPr>
          </w:p>
        </w:tc>
        <w:tc>
          <w:tcPr>
            <w:tcW w:w="1620" w:type="dxa"/>
            <w:vAlign w:val="center"/>
          </w:tcPr>
          <w:p w14:paraId="74E797C7" w14:textId="77777777" w:rsidR="003E4E0B" w:rsidRDefault="003E4E0B" w:rsidP="003E4E0B">
            <w:pPr>
              <w:autoSpaceDE w:val="0"/>
              <w:autoSpaceDN w:val="0"/>
              <w:adjustRightInd w:val="0"/>
              <w:rPr>
                <w:rFonts w:ascii="Arial" w:hAnsi="Arial" w:cs="Arial"/>
                <w:sz w:val="20"/>
                <w:szCs w:val="20"/>
              </w:rPr>
            </w:pPr>
          </w:p>
        </w:tc>
        <w:tc>
          <w:tcPr>
            <w:tcW w:w="1530" w:type="dxa"/>
            <w:vAlign w:val="center"/>
          </w:tcPr>
          <w:p w14:paraId="73B6A5ED" w14:textId="77777777" w:rsidR="003E4E0B" w:rsidRDefault="003E4E0B" w:rsidP="003E4E0B">
            <w:pPr>
              <w:autoSpaceDE w:val="0"/>
              <w:autoSpaceDN w:val="0"/>
              <w:adjustRightInd w:val="0"/>
              <w:rPr>
                <w:rFonts w:ascii="Arial" w:hAnsi="Arial" w:cs="Arial"/>
                <w:sz w:val="20"/>
                <w:szCs w:val="20"/>
              </w:rPr>
            </w:pPr>
          </w:p>
        </w:tc>
        <w:tc>
          <w:tcPr>
            <w:tcW w:w="1440" w:type="dxa"/>
            <w:vAlign w:val="center"/>
          </w:tcPr>
          <w:p w14:paraId="41086B69" w14:textId="77777777" w:rsidR="003E4E0B" w:rsidRDefault="003E4E0B" w:rsidP="003E4E0B">
            <w:pPr>
              <w:autoSpaceDE w:val="0"/>
              <w:autoSpaceDN w:val="0"/>
              <w:adjustRightInd w:val="0"/>
              <w:rPr>
                <w:rFonts w:ascii="Arial" w:hAnsi="Arial" w:cs="Arial"/>
                <w:sz w:val="20"/>
                <w:szCs w:val="20"/>
              </w:rPr>
            </w:pPr>
          </w:p>
        </w:tc>
      </w:tr>
    </w:tbl>
    <w:p w14:paraId="6D40372A" w14:textId="4F1965FF" w:rsidR="003E4E0B" w:rsidRDefault="003E4E0B" w:rsidP="00FD737C">
      <w:pPr>
        <w:autoSpaceDE w:val="0"/>
        <w:autoSpaceDN w:val="0"/>
        <w:adjustRightInd w:val="0"/>
        <w:jc w:val="both"/>
        <w:rPr>
          <w:rFonts w:ascii="Arial" w:hAnsi="Arial" w:cs="Arial"/>
          <w:sz w:val="20"/>
          <w:szCs w:val="20"/>
        </w:rPr>
      </w:pPr>
    </w:p>
    <w:p w14:paraId="1C6ACA9F" w14:textId="77777777" w:rsidR="003E4E0B" w:rsidRPr="0009658B" w:rsidRDefault="003E4E0B" w:rsidP="00FD737C">
      <w:pPr>
        <w:autoSpaceDE w:val="0"/>
        <w:autoSpaceDN w:val="0"/>
        <w:adjustRightInd w:val="0"/>
        <w:jc w:val="both"/>
        <w:rPr>
          <w:rFonts w:ascii="Arial" w:hAnsi="Arial" w:cs="Arial"/>
          <w:sz w:val="20"/>
          <w:szCs w:val="20"/>
        </w:rPr>
      </w:pPr>
    </w:p>
    <w:p w14:paraId="5398B07D" w14:textId="77777777" w:rsidR="00FD737C" w:rsidRPr="0009658B"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9. REGLAMENTOS Y MANUALES:</w:t>
      </w:r>
    </w:p>
    <w:p w14:paraId="23B79CC7" w14:textId="77777777" w:rsidR="00FD737C" w:rsidRPr="0009658B"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t>Relacione a la fecha de retiro, separación del cargo o ratificación, los reglamentos internos y/o manuales de funciones y procedimientos vi gentes en la entidad.</w:t>
      </w:r>
    </w:p>
    <w:p w14:paraId="56065150" w14:textId="37DED8DB" w:rsidR="00FD737C" w:rsidRDefault="00FD737C" w:rsidP="00FD737C">
      <w:pPr>
        <w:autoSpaceDE w:val="0"/>
        <w:autoSpaceDN w:val="0"/>
        <w:adjustRightInd w:val="0"/>
        <w:jc w:val="both"/>
        <w:rPr>
          <w:rFonts w:ascii="Arial" w:hAnsi="Arial" w:cs="Arial"/>
          <w:sz w:val="20"/>
          <w:szCs w:val="20"/>
        </w:rPr>
      </w:pPr>
    </w:p>
    <w:tbl>
      <w:tblPr>
        <w:tblStyle w:val="Tablaconcuadrcula"/>
        <w:tblW w:w="0" w:type="auto"/>
        <w:tblLook w:val="04A0" w:firstRow="1" w:lastRow="0" w:firstColumn="1" w:lastColumn="0" w:noHBand="0" w:noVBand="1"/>
      </w:tblPr>
      <w:tblGrid>
        <w:gridCol w:w="1975"/>
        <w:gridCol w:w="1890"/>
        <w:gridCol w:w="1620"/>
        <w:gridCol w:w="1980"/>
        <w:gridCol w:w="1363"/>
      </w:tblGrid>
      <w:tr w:rsidR="002A2B11" w14:paraId="086657E1" w14:textId="16A5811B" w:rsidTr="00356D67">
        <w:trPr>
          <w:trHeight w:val="720"/>
        </w:trPr>
        <w:tc>
          <w:tcPr>
            <w:tcW w:w="1975" w:type="dxa"/>
            <w:vAlign w:val="center"/>
          </w:tcPr>
          <w:p w14:paraId="0F79F030" w14:textId="663AAA4E" w:rsidR="002A2B11" w:rsidRPr="002A2B11" w:rsidRDefault="002A2B11" w:rsidP="00356D67">
            <w:pPr>
              <w:autoSpaceDE w:val="0"/>
              <w:autoSpaceDN w:val="0"/>
              <w:adjustRightInd w:val="0"/>
              <w:jc w:val="center"/>
              <w:rPr>
                <w:rFonts w:ascii="Arial" w:hAnsi="Arial" w:cs="Arial"/>
                <w:b/>
                <w:bCs/>
                <w:sz w:val="18"/>
                <w:szCs w:val="18"/>
              </w:rPr>
            </w:pPr>
            <w:r w:rsidRPr="002A2B11">
              <w:rPr>
                <w:rFonts w:ascii="Arial" w:hAnsi="Arial" w:cs="Arial"/>
                <w:b/>
                <w:bCs/>
                <w:sz w:val="18"/>
                <w:szCs w:val="18"/>
              </w:rPr>
              <w:t>DENOMINACIÓN DEL REGLAMENTO y/o MANUAL</w:t>
            </w:r>
          </w:p>
        </w:tc>
        <w:tc>
          <w:tcPr>
            <w:tcW w:w="1890" w:type="dxa"/>
            <w:vAlign w:val="center"/>
          </w:tcPr>
          <w:p w14:paraId="54002805" w14:textId="773AAC7E" w:rsidR="002A2B11" w:rsidRPr="002A2B11" w:rsidRDefault="002A2B11" w:rsidP="00356D67">
            <w:pPr>
              <w:autoSpaceDE w:val="0"/>
              <w:autoSpaceDN w:val="0"/>
              <w:adjustRightInd w:val="0"/>
              <w:jc w:val="center"/>
              <w:rPr>
                <w:rFonts w:ascii="Arial" w:hAnsi="Arial" w:cs="Arial"/>
                <w:b/>
                <w:bCs/>
                <w:sz w:val="18"/>
                <w:szCs w:val="18"/>
              </w:rPr>
            </w:pPr>
            <w:r w:rsidRPr="002A2B11">
              <w:rPr>
                <w:rFonts w:ascii="Arial" w:hAnsi="Arial" w:cs="Arial"/>
                <w:b/>
                <w:bCs/>
                <w:sz w:val="18"/>
                <w:szCs w:val="18"/>
              </w:rPr>
              <w:t>DESCRIPCIÓN</w:t>
            </w:r>
          </w:p>
        </w:tc>
        <w:tc>
          <w:tcPr>
            <w:tcW w:w="1620" w:type="dxa"/>
            <w:vAlign w:val="center"/>
          </w:tcPr>
          <w:p w14:paraId="250C25B4" w14:textId="303AFF86" w:rsidR="002A2B11" w:rsidRPr="002A2B11" w:rsidRDefault="002A2B11" w:rsidP="00356D67">
            <w:pPr>
              <w:autoSpaceDE w:val="0"/>
              <w:autoSpaceDN w:val="0"/>
              <w:adjustRightInd w:val="0"/>
              <w:jc w:val="center"/>
              <w:rPr>
                <w:rFonts w:ascii="Arial" w:hAnsi="Arial" w:cs="Arial"/>
                <w:b/>
                <w:bCs/>
                <w:sz w:val="18"/>
                <w:szCs w:val="18"/>
              </w:rPr>
            </w:pPr>
            <w:r w:rsidRPr="002A2B11">
              <w:rPr>
                <w:rFonts w:ascii="Arial" w:hAnsi="Arial" w:cs="Arial"/>
                <w:b/>
                <w:bCs/>
                <w:sz w:val="18"/>
                <w:szCs w:val="18"/>
              </w:rPr>
              <w:t>MECANISMO DE ADOPCION Y VIGENCIA</w:t>
            </w:r>
          </w:p>
        </w:tc>
        <w:tc>
          <w:tcPr>
            <w:tcW w:w="1980" w:type="dxa"/>
            <w:vAlign w:val="center"/>
          </w:tcPr>
          <w:p w14:paraId="5E0F34B8" w14:textId="7749CE2E" w:rsidR="002A2B11" w:rsidRPr="002A2B11" w:rsidRDefault="002A2B11" w:rsidP="00356D67">
            <w:pPr>
              <w:autoSpaceDE w:val="0"/>
              <w:autoSpaceDN w:val="0"/>
              <w:adjustRightInd w:val="0"/>
              <w:jc w:val="center"/>
              <w:rPr>
                <w:rFonts w:ascii="Arial" w:hAnsi="Arial" w:cs="Arial"/>
                <w:b/>
                <w:bCs/>
                <w:sz w:val="18"/>
                <w:szCs w:val="18"/>
              </w:rPr>
            </w:pPr>
            <w:r w:rsidRPr="002A2B11">
              <w:rPr>
                <w:rFonts w:ascii="Arial" w:hAnsi="Arial" w:cs="Arial"/>
                <w:b/>
                <w:bCs/>
                <w:sz w:val="18"/>
                <w:szCs w:val="18"/>
              </w:rPr>
              <w:t>No. DE ACTO ADMINISTRATIVO DE ADOPCIÓN</w:t>
            </w:r>
          </w:p>
        </w:tc>
        <w:tc>
          <w:tcPr>
            <w:tcW w:w="1363" w:type="dxa"/>
            <w:vAlign w:val="center"/>
          </w:tcPr>
          <w:p w14:paraId="665698B0" w14:textId="0EC48184" w:rsidR="002A2B11" w:rsidRPr="002A2B11" w:rsidRDefault="002A2B11" w:rsidP="002A2B11">
            <w:pPr>
              <w:autoSpaceDE w:val="0"/>
              <w:autoSpaceDN w:val="0"/>
              <w:adjustRightInd w:val="0"/>
              <w:jc w:val="center"/>
              <w:rPr>
                <w:rFonts w:ascii="Arial" w:hAnsi="Arial" w:cs="Arial"/>
                <w:b/>
                <w:bCs/>
                <w:sz w:val="18"/>
                <w:szCs w:val="18"/>
              </w:rPr>
            </w:pPr>
            <w:r w:rsidRPr="002A2B11">
              <w:rPr>
                <w:rFonts w:ascii="Arial" w:hAnsi="Arial" w:cs="Arial"/>
                <w:b/>
                <w:bCs/>
                <w:sz w:val="18"/>
                <w:szCs w:val="18"/>
              </w:rPr>
              <w:t>FECHA DE ADOPCIÓN O VIGENCIA</w:t>
            </w:r>
          </w:p>
        </w:tc>
      </w:tr>
      <w:tr w:rsidR="002A2B11" w14:paraId="21A1651F" w14:textId="232C7467" w:rsidTr="00356D67">
        <w:trPr>
          <w:trHeight w:val="576"/>
        </w:trPr>
        <w:tc>
          <w:tcPr>
            <w:tcW w:w="1975" w:type="dxa"/>
            <w:vAlign w:val="center"/>
          </w:tcPr>
          <w:p w14:paraId="60109A7B" w14:textId="23A9659E" w:rsidR="002A2B11" w:rsidRPr="002A2B11" w:rsidRDefault="002A2B11" w:rsidP="002A2B11">
            <w:pPr>
              <w:autoSpaceDE w:val="0"/>
              <w:autoSpaceDN w:val="0"/>
              <w:adjustRightInd w:val="0"/>
              <w:ind w:left="-25"/>
              <w:rPr>
                <w:rFonts w:ascii="Arial" w:hAnsi="Arial" w:cs="Arial"/>
                <w:sz w:val="20"/>
                <w:szCs w:val="20"/>
              </w:rPr>
            </w:pPr>
          </w:p>
        </w:tc>
        <w:tc>
          <w:tcPr>
            <w:tcW w:w="1890" w:type="dxa"/>
          </w:tcPr>
          <w:p w14:paraId="780359FD" w14:textId="77777777" w:rsidR="002A2B11" w:rsidRDefault="002A2B11" w:rsidP="00356D67">
            <w:pPr>
              <w:autoSpaceDE w:val="0"/>
              <w:autoSpaceDN w:val="0"/>
              <w:adjustRightInd w:val="0"/>
              <w:rPr>
                <w:rFonts w:ascii="Arial" w:hAnsi="Arial" w:cs="Arial"/>
                <w:sz w:val="20"/>
                <w:szCs w:val="20"/>
              </w:rPr>
            </w:pPr>
          </w:p>
        </w:tc>
        <w:tc>
          <w:tcPr>
            <w:tcW w:w="1620" w:type="dxa"/>
          </w:tcPr>
          <w:p w14:paraId="33A04209" w14:textId="77777777" w:rsidR="002A2B11" w:rsidRDefault="002A2B11" w:rsidP="00356D67">
            <w:pPr>
              <w:autoSpaceDE w:val="0"/>
              <w:autoSpaceDN w:val="0"/>
              <w:adjustRightInd w:val="0"/>
              <w:rPr>
                <w:rFonts w:ascii="Arial" w:hAnsi="Arial" w:cs="Arial"/>
                <w:sz w:val="20"/>
                <w:szCs w:val="20"/>
              </w:rPr>
            </w:pPr>
          </w:p>
        </w:tc>
        <w:tc>
          <w:tcPr>
            <w:tcW w:w="1980" w:type="dxa"/>
          </w:tcPr>
          <w:p w14:paraId="26122851" w14:textId="77777777" w:rsidR="002A2B11" w:rsidRDefault="002A2B11" w:rsidP="00356D67">
            <w:pPr>
              <w:autoSpaceDE w:val="0"/>
              <w:autoSpaceDN w:val="0"/>
              <w:adjustRightInd w:val="0"/>
              <w:rPr>
                <w:rFonts w:ascii="Arial" w:hAnsi="Arial" w:cs="Arial"/>
                <w:sz w:val="20"/>
                <w:szCs w:val="20"/>
              </w:rPr>
            </w:pPr>
          </w:p>
        </w:tc>
        <w:tc>
          <w:tcPr>
            <w:tcW w:w="1363" w:type="dxa"/>
          </w:tcPr>
          <w:p w14:paraId="7B7A4C6F" w14:textId="77777777" w:rsidR="002A2B11" w:rsidRDefault="002A2B11" w:rsidP="00356D67">
            <w:pPr>
              <w:autoSpaceDE w:val="0"/>
              <w:autoSpaceDN w:val="0"/>
              <w:adjustRightInd w:val="0"/>
              <w:rPr>
                <w:rFonts w:ascii="Arial" w:hAnsi="Arial" w:cs="Arial"/>
                <w:sz w:val="20"/>
                <w:szCs w:val="20"/>
              </w:rPr>
            </w:pPr>
          </w:p>
        </w:tc>
      </w:tr>
      <w:tr w:rsidR="002A2B11" w14:paraId="229F05F8" w14:textId="1DD3474C" w:rsidTr="00356D67">
        <w:trPr>
          <w:trHeight w:val="576"/>
        </w:trPr>
        <w:tc>
          <w:tcPr>
            <w:tcW w:w="1975" w:type="dxa"/>
            <w:vAlign w:val="center"/>
          </w:tcPr>
          <w:p w14:paraId="47B12ADB" w14:textId="34AC2EDF" w:rsidR="002A2B11" w:rsidRPr="002A2B11" w:rsidRDefault="002A2B11" w:rsidP="002A2B11">
            <w:pPr>
              <w:autoSpaceDE w:val="0"/>
              <w:autoSpaceDN w:val="0"/>
              <w:adjustRightInd w:val="0"/>
              <w:ind w:left="-25"/>
              <w:rPr>
                <w:rFonts w:ascii="Arial" w:hAnsi="Arial" w:cs="Arial"/>
                <w:sz w:val="20"/>
                <w:szCs w:val="20"/>
              </w:rPr>
            </w:pPr>
          </w:p>
        </w:tc>
        <w:tc>
          <w:tcPr>
            <w:tcW w:w="1890" w:type="dxa"/>
          </w:tcPr>
          <w:p w14:paraId="72C5F02B" w14:textId="77777777" w:rsidR="002A2B11" w:rsidRDefault="002A2B11" w:rsidP="00356D67">
            <w:pPr>
              <w:autoSpaceDE w:val="0"/>
              <w:autoSpaceDN w:val="0"/>
              <w:adjustRightInd w:val="0"/>
              <w:rPr>
                <w:rFonts w:ascii="Arial" w:hAnsi="Arial" w:cs="Arial"/>
                <w:sz w:val="20"/>
                <w:szCs w:val="20"/>
              </w:rPr>
            </w:pPr>
          </w:p>
        </w:tc>
        <w:tc>
          <w:tcPr>
            <w:tcW w:w="1620" w:type="dxa"/>
          </w:tcPr>
          <w:p w14:paraId="2E9B8EF1" w14:textId="77777777" w:rsidR="002A2B11" w:rsidRDefault="002A2B11" w:rsidP="00356D67">
            <w:pPr>
              <w:autoSpaceDE w:val="0"/>
              <w:autoSpaceDN w:val="0"/>
              <w:adjustRightInd w:val="0"/>
              <w:rPr>
                <w:rFonts w:ascii="Arial" w:hAnsi="Arial" w:cs="Arial"/>
                <w:sz w:val="20"/>
                <w:szCs w:val="20"/>
              </w:rPr>
            </w:pPr>
          </w:p>
        </w:tc>
        <w:tc>
          <w:tcPr>
            <w:tcW w:w="1980" w:type="dxa"/>
          </w:tcPr>
          <w:p w14:paraId="20C78DFE" w14:textId="77777777" w:rsidR="002A2B11" w:rsidRDefault="002A2B11" w:rsidP="00356D67">
            <w:pPr>
              <w:autoSpaceDE w:val="0"/>
              <w:autoSpaceDN w:val="0"/>
              <w:adjustRightInd w:val="0"/>
              <w:rPr>
                <w:rFonts w:ascii="Arial" w:hAnsi="Arial" w:cs="Arial"/>
                <w:sz w:val="20"/>
                <w:szCs w:val="20"/>
              </w:rPr>
            </w:pPr>
          </w:p>
        </w:tc>
        <w:tc>
          <w:tcPr>
            <w:tcW w:w="1363" w:type="dxa"/>
          </w:tcPr>
          <w:p w14:paraId="4D62E395" w14:textId="77777777" w:rsidR="002A2B11" w:rsidRDefault="002A2B11" w:rsidP="00356D67">
            <w:pPr>
              <w:autoSpaceDE w:val="0"/>
              <w:autoSpaceDN w:val="0"/>
              <w:adjustRightInd w:val="0"/>
              <w:rPr>
                <w:rFonts w:ascii="Arial" w:hAnsi="Arial" w:cs="Arial"/>
                <w:sz w:val="20"/>
                <w:szCs w:val="20"/>
              </w:rPr>
            </w:pPr>
          </w:p>
        </w:tc>
      </w:tr>
      <w:tr w:rsidR="002A2B11" w14:paraId="7FCB183E" w14:textId="65C1B513" w:rsidTr="00356D67">
        <w:trPr>
          <w:trHeight w:val="576"/>
        </w:trPr>
        <w:tc>
          <w:tcPr>
            <w:tcW w:w="1975" w:type="dxa"/>
            <w:vAlign w:val="center"/>
          </w:tcPr>
          <w:p w14:paraId="49B4B384" w14:textId="4C8EFDFF" w:rsidR="002A2B11" w:rsidRDefault="002A2B11" w:rsidP="00356D67">
            <w:pPr>
              <w:tabs>
                <w:tab w:val="left" w:pos="155"/>
              </w:tabs>
              <w:autoSpaceDE w:val="0"/>
              <w:autoSpaceDN w:val="0"/>
              <w:adjustRightInd w:val="0"/>
              <w:rPr>
                <w:rFonts w:ascii="Arial" w:hAnsi="Arial" w:cs="Arial"/>
                <w:sz w:val="20"/>
                <w:szCs w:val="20"/>
              </w:rPr>
            </w:pPr>
          </w:p>
        </w:tc>
        <w:tc>
          <w:tcPr>
            <w:tcW w:w="1890" w:type="dxa"/>
          </w:tcPr>
          <w:p w14:paraId="3457A02D" w14:textId="77777777" w:rsidR="002A2B11" w:rsidRDefault="002A2B11" w:rsidP="00356D67">
            <w:pPr>
              <w:autoSpaceDE w:val="0"/>
              <w:autoSpaceDN w:val="0"/>
              <w:adjustRightInd w:val="0"/>
              <w:rPr>
                <w:rFonts w:ascii="Arial" w:hAnsi="Arial" w:cs="Arial"/>
                <w:sz w:val="20"/>
                <w:szCs w:val="20"/>
              </w:rPr>
            </w:pPr>
          </w:p>
        </w:tc>
        <w:tc>
          <w:tcPr>
            <w:tcW w:w="1620" w:type="dxa"/>
          </w:tcPr>
          <w:p w14:paraId="20A8B44B" w14:textId="77777777" w:rsidR="002A2B11" w:rsidRDefault="002A2B11" w:rsidP="00356D67">
            <w:pPr>
              <w:autoSpaceDE w:val="0"/>
              <w:autoSpaceDN w:val="0"/>
              <w:adjustRightInd w:val="0"/>
              <w:rPr>
                <w:rFonts w:ascii="Arial" w:hAnsi="Arial" w:cs="Arial"/>
                <w:sz w:val="20"/>
                <w:szCs w:val="20"/>
              </w:rPr>
            </w:pPr>
          </w:p>
        </w:tc>
        <w:tc>
          <w:tcPr>
            <w:tcW w:w="1980" w:type="dxa"/>
          </w:tcPr>
          <w:p w14:paraId="031961D7" w14:textId="77777777" w:rsidR="002A2B11" w:rsidRDefault="002A2B11" w:rsidP="00356D67">
            <w:pPr>
              <w:autoSpaceDE w:val="0"/>
              <w:autoSpaceDN w:val="0"/>
              <w:adjustRightInd w:val="0"/>
              <w:rPr>
                <w:rFonts w:ascii="Arial" w:hAnsi="Arial" w:cs="Arial"/>
                <w:sz w:val="20"/>
                <w:szCs w:val="20"/>
              </w:rPr>
            </w:pPr>
          </w:p>
        </w:tc>
        <w:tc>
          <w:tcPr>
            <w:tcW w:w="1363" w:type="dxa"/>
          </w:tcPr>
          <w:p w14:paraId="534C93F6" w14:textId="77777777" w:rsidR="002A2B11" w:rsidRDefault="002A2B11" w:rsidP="00356D67">
            <w:pPr>
              <w:autoSpaceDE w:val="0"/>
              <w:autoSpaceDN w:val="0"/>
              <w:adjustRightInd w:val="0"/>
              <w:rPr>
                <w:rFonts w:ascii="Arial" w:hAnsi="Arial" w:cs="Arial"/>
                <w:sz w:val="20"/>
                <w:szCs w:val="20"/>
              </w:rPr>
            </w:pPr>
          </w:p>
        </w:tc>
      </w:tr>
      <w:tr w:rsidR="002A2B11" w14:paraId="1945378A" w14:textId="3BD51A16" w:rsidTr="00356D67">
        <w:trPr>
          <w:trHeight w:val="576"/>
        </w:trPr>
        <w:tc>
          <w:tcPr>
            <w:tcW w:w="1975" w:type="dxa"/>
            <w:vAlign w:val="center"/>
          </w:tcPr>
          <w:p w14:paraId="2D6E09FF" w14:textId="24B30970" w:rsidR="002A2B11" w:rsidRDefault="002A2B11" w:rsidP="00356D67">
            <w:pPr>
              <w:autoSpaceDE w:val="0"/>
              <w:autoSpaceDN w:val="0"/>
              <w:adjustRightInd w:val="0"/>
              <w:rPr>
                <w:rFonts w:ascii="Arial" w:hAnsi="Arial" w:cs="Arial"/>
                <w:sz w:val="20"/>
                <w:szCs w:val="20"/>
              </w:rPr>
            </w:pPr>
          </w:p>
        </w:tc>
        <w:tc>
          <w:tcPr>
            <w:tcW w:w="1890" w:type="dxa"/>
          </w:tcPr>
          <w:p w14:paraId="718255C6" w14:textId="77777777" w:rsidR="002A2B11" w:rsidRDefault="002A2B11" w:rsidP="00356D67">
            <w:pPr>
              <w:autoSpaceDE w:val="0"/>
              <w:autoSpaceDN w:val="0"/>
              <w:adjustRightInd w:val="0"/>
              <w:rPr>
                <w:rFonts w:ascii="Arial" w:hAnsi="Arial" w:cs="Arial"/>
                <w:sz w:val="20"/>
                <w:szCs w:val="20"/>
              </w:rPr>
            </w:pPr>
          </w:p>
        </w:tc>
        <w:tc>
          <w:tcPr>
            <w:tcW w:w="1620" w:type="dxa"/>
          </w:tcPr>
          <w:p w14:paraId="30217A7A" w14:textId="77777777" w:rsidR="002A2B11" w:rsidRDefault="002A2B11" w:rsidP="00356D67">
            <w:pPr>
              <w:autoSpaceDE w:val="0"/>
              <w:autoSpaceDN w:val="0"/>
              <w:adjustRightInd w:val="0"/>
              <w:rPr>
                <w:rFonts w:ascii="Arial" w:hAnsi="Arial" w:cs="Arial"/>
                <w:sz w:val="20"/>
                <w:szCs w:val="20"/>
              </w:rPr>
            </w:pPr>
          </w:p>
        </w:tc>
        <w:tc>
          <w:tcPr>
            <w:tcW w:w="1980" w:type="dxa"/>
          </w:tcPr>
          <w:p w14:paraId="0F646361" w14:textId="77777777" w:rsidR="002A2B11" w:rsidRDefault="002A2B11" w:rsidP="00356D67">
            <w:pPr>
              <w:autoSpaceDE w:val="0"/>
              <w:autoSpaceDN w:val="0"/>
              <w:adjustRightInd w:val="0"/>
              <w:rPr>
                <w:rFonts w:ascii="Arial" w:hAnsi="Arial" w:cs="Arial"/>
                <w:sz w:val="20"/>
                <w:szCs w:val="20"/>
              </w:rPr>
            </w:pPr>
          </w:p>
        </w:tc>
        <w:tc>
          <w:tcPr>
            <w:tcW w:w="1363" w:type="dxa"/>
          </w:tcPr>
          <w:p w14:paraId="79569009" w14:textId="77777777" w:rsidR="002A2B11" w:rsidRDefault="002A2B11" w:rsidP="00356D67">
            <w:pPr>
              <w:autoSpaceDE w:val="0"/>
              <w:autoSpaceDN w:val="0"/>
              <w:adjustRightInd w:val="0"/>
              <w:rPr>
                <w:rFonts w:ascii="Arial" w:hAnsi="Arial" w:cs="Arial"/>
                <w:sz w:val="20"/>
                <w:szCs w:val="20"/>
              </w:rPr>
            </w:pPr>
          </w:p>
        </w:tc>
      </w:tr>
    </w:tbl>
    <w:p w14:paraId="7B322784" w14:textId="77777777" w:rsidR="002A2B11" w:rsidRPr="0009658B" w:rsidRDefault="002A2B11" w:rsidP="00FD737C">
      <w:pPr>
        <w:autoSpaceDE w:val="0"/>
        <w:autoSpaceDN w:val="0"/>
        <w:adjustRightInd w:val="0"/>
        <w:jc w:val="both"/>
        <w:rPr>
          <w:rFonts w:ascii="Arial" w:hAnsi="Arial" w:cs="Arial"/>
          <w:sz w:val="20"/>
          <w:szCs w:val="20"/>
        </w:rPr>
      </w:pPr>
    </w:p>
    <w:p w14:paraId="4B6A4DCB" w14:textId="65271F54" w:rsidR="00FD737C" w:rsidRPr="0009658B" w:rsidRDefault="00FD737C" w:rsidP="00FD737C">
      <w:pPr>
        <w:autoSpaceDE w:val="0"/>
        <w:autoSpaceDN w:val="0"/>
        <w:adjustRightInd w:val="0"/>
        <w:jc w:val="both"/>
        <w:rPr>
          <w:rFonts w:ascii="Arial" w:hAnsi="Arial" w:cs="Arial"/>
          <w:sz w:val="20"/>
          <w:szCs w:val="20"/>
        </w:rPr>
      </w:pPr>
    </w:p>
    <w:p w14:paraId="48373585" w14:textId="77777777" w:rsidR="00FD737C" w:rsidRDefault="00FD737C" w:rsidP="00FD737C">
      <w:pPr>
        <w:jc w:val="both"/>
        <w:rPr>
          <w:rFonts w:ascii="Arial" w:hAnsi="Arial" w:cs="Arial"/>
          <w:b/>
          <w:caps/>
        </w:rPr>
      </w:pPr>
    </w:p>
    <w:p w14:paraId="090D01D1" w14:textId="77777777" w:rsidR="00FD737C" w:rsidRPr="0009658B" w:rsidRDefault="00FD737C" w:rsidP="00FD737C">
      <w:pPr>
        <w:jc w:val="both"/>
        <w:rPr>
          <w:rFonts w:ascii="Arial" w:hAnsi="Arial" w:cs="Arial"/>
          <w:b/>
          <w:caps/>
        </w:rPr>
      </w:pPr>
    </w:p>
    <w:p w14:paraId="530B61E0" w14:textId="77777777" w:rsidR="00FD737C" w:rsidRPr="0009658B" w:rsidRDefault="00FD737C" w:rsidP="00FD737C">
      <w:pPr>
        <w:autoSpaceDE w:val="0"/>
        <w:autoSpaceDN w:val="0"/>
        <w:adjustRightInd w:val="0"/>
        <w:rPr>
          <w:rFonts w:ascii="Arial" w:hAnsi="Arial" w:cs="Arial"/>
          <w:b/>
          <w:bCs/>
          <w:sz w:val="20"/>
          <w:szCs w:val="20"/>
        </w:rPr>
      </w:pPr>
      <w:r w:rsidRPr="0009658B">
        <w:rPr>
          <w:rFonts w:ascii="Arial" w:hAnsi="Arial" w:cs="Arial"/>
          <w:b/>
          <w:bCs/>
          <w:sz w:val="20"/>
          <w:szCs w:val="20"/>
        </w:rPr>
        <w:t>10. CONCEPTO GENERAL:</w:t>
      </w:r>
    </w:p>
    <w:p w14:paraId="76B6BBFE" w14:textId="28E9C32B" w:rsidR="00FD737C" w:rsidRDefault="00FD737C" w:rsidP="00FD737C">
      <w:pPr>
        <w:autoSpaceDE w:val="0"/>
        <w:autoSpaceDN w:val="0"/>
        <w:adjustRightInd w:val="0"/>
        <w:jc w:val="both"/>
        <w:rPr>
          <w:rFonts w:ascii="Arial" w:hAnsi="Arial" w:cs="Arial"/>
          <w:sz w:val="20"/>
          <w:szCs w:val="20"/>
        </w:rPr>
      </w:pPr>
      <w:r w:rsidRPr="0009658B">
        <w:rPr>
          <w:rFonts w:ascii="Arial" w:hAnsi="Arial" w:cs="Arial"/>
          <w:sz w:val="20"/>
          <w:szCs w:val="20"/>
        </w:rPr>
        <w:lastRenderedPageBreak/>
        <w:t>Concepto General Gestión del funcionario que se retira, se separa del cargo o lo ratifican, en forma narrada máximo en dos hojas, sobre la situación administrativa y financiera cumplida durante el período comprendido entre la fecha de inicio de su gestión y la de su retito o ratificación.</w:t>
      </w:r>
    </w:p>
    <w:p w14:paraId="2AF10072" w14:textId="25BADBED" w:rsidR="00356D67" w:rsidRDefault="00356D67" w:rsidP="00FD737C">
      <w:pPr>
        <w:autoSpaceDE w:val="0"/>
        <w:autoSpaceDN w:val="0"/>
        <w:adjustRightInd w:val="0"/>
        <w:jc w:val="both"/>
        <w:rPr>
          <w:rFonts w:ascii="Arial" w:hAnsi="Arial" w:cs="Arial"/>
          <w:sz w:val="20"/>
          <w:szCs w:val="20"/>
        </w:rPr>
      </w:pPr>
    </w:p>
    <w:p w14:paraId="0C93D962" w14:textId="77777777" w:rsidR="00356D67" w:rsidRPr="0009658B" w:rsidRDefault="00356D67" w:rsidP="00FD737C">
      <w:pPr>
        <w:autoSpaceDE w:val="0"/>
        <w:autoSpaceDN w:val="0"/>
        <w:adjustRightInd w:val="0"/>
        <w:jc w:val="both"/>
        <w:rPr>
          <w:rFonts w:ascii="Arial" w:hAnsi="Arial" w:cs="Arial"/>
          <w:sz w:val="20"/>
          <w:szCs w:val="20"/>
        </w:rPr>
      </w:pPr>
    </w:p>
    <w:p w14:paraId="5B56F582" w14:textId="77777777" w:rsidR="00FD737C" w:rsidRPr="0009658B" w:rsidRDefault="00FD737C" w:rsidP="00FD737C">
      <w:pPr>
        <w:autoSpaceDE w:val="0"/>
        <w:autoSpaceDN w:val="0"/>
        <w:adjustRightInd w:val="0"/>
        <w:jc w:val="both"/>
        <w:rPr>
          <w:rFonts w:ascii="Arial" w:hAnsi="Arial" w:cs="Arial"/>
          <w:sz w:val="20"/>
          <w:szCs w:val="20"/>
        </w:rPr>
      </w:pPr>
    </w:p>
    <w:p w14:paraId="0549137C" w14:textId="114B8FA7" w:rsidR="00356D67" w:rsidRDefault="00356D67" w:rsidP="00356D67">
      <w:pPr>
        <w:pStyle w:val="Default"/>
        <w:rPr>
          <w:b/>
          <w:bCs/>
          <w:sz w:val="20"/>
          <w:szCs w:val="20"/>
        </w:rPr>
      </w:pPr>
      <w:r>
        <w:rPr>
          <w:b/>
          <w:bCs/>
          <w:sz w:val="20"/>
          <w:szCs w:val="20"/>
        </w:rPr>
        <w:t xml:space="preserve">11. FIRMA: </w:t>
      </w:r>
    </w:p>
    <w:p w14:paraId="1AD2BC0F" w14:textId="21853C61" w:rsidR="00C8670D" w:rsidRDefault="00C8670D" w:rsidP="00356D67">
      <w:pPr>
        <w:pStyle w:val="Default"/>
        <w:rPr>
          <w:b/>
          <w:bCs/>
          <w:sz w:val="20"/>
          <w:szCs w:val="20"/>
        </w:rPr>
      </w:pPr>
    </w:p>
    <w:p w14:paraId="0F6A202B" w14:textId="77777777" w:rsidR="00C8670D" w:rsidRDefault="00C8670D" w:rsidP="00356D67">
      <w:pPr>
        <w:pStyle w:val="Default"/>
        <w:rPr>
          <w:sz w:val="20"/>
          <w:szCs w:val="20"/>
        </w:rPr>
      </w:pPr>
    </w:p>
    <w:p w14:paraId="5F7D2747" w14:textId="77777777" w:rsidR="00356D67" w:rsidRDefault="00356D67" w:rsidP="00356D67">
      <w:pPr>
        <w:pStyle w:val="Default"/>
        <w:rPr>
          <w:sz w:val="20"/>
          <w:szCs w:val="20"/>
        </w:rPr>
      </w:pPr>
      <w:r>
        <w:rPr>
          <w:b/>
          <w:bCs/>
          <w:sz w:val="20"/>
          <w:szCs w:val="20"/>
        </w:rPr>
        <w:t xml:space="preserve">_________________________________________ </w:t>
      </w:r>
    </w:p>
    <w:p w14:paraId="5F58C793" w14:textId="77777777" w:rsidR="00356D67" w:rsidRDefault="00356D67" w:rsidP="00356D67">
      <w:pPr>
        <w:pStyle w:val="Default"/>
        <w:rPr>
          <w:sz w:val="20"/>
          <w:szCs w:val="20"/>
        </w:rPr>
      </w:pPr>
      <w:r>
        <w:rPr>
          <w:b/>
          <w:bCs/>
          <w:sz w:val="20"/>
          <w:szCs w:val="20"/>
        </w:rPr>
        <w:t xml:space="preserve">NOMBRE Y FIRMA </w:t>
      </w:r>
    </w:p>
    <w:p w14:paraId="6BED4B1C" w14:textId="77777777" w:rsidR="00356D67" w:rsidRDefault="00356D67" w:rsidP="00356D67">
      <w:pPr>
        <w:pStyle w:val="Default"/>
        <w:rPr>
          <w:sz w:val="20"/>
          <w:szCs w:val="20"/>
        </w:rPr>
      </w:pPr>
      <w:r>
        <w:rPr>
          <w:b/>
          <w:bCs/>
          <w:sz w:val="20"/>
          <w:szCs w:val="20"/>
        </w:rPr>
        <w:t xml:space="preserve">FUNCIONARIO SALIENTE, RESPONSABLE </w:t>
      </w:r>
    </w:p>
    <w:p w14:paraId="096762EB" w14:textId="77777777" w:rsidR="00356D67" w:rsidRDefault="00356D67" w:rsidP="00356D67">
      <w:pPr>
        <w:pStyle w:val="Default"/>
        <w:rPr>
          <w:sz w:val="20"/>
          <w:szCs w:val="20"/>
        </w:rPr>
      </w:pPr>
      <w:r>
        <w:rPr>
          <w:sz w:val="20"/>
          <w:szCs w:val="20"/>
        </w:rPr>
        <w:t xml:space="preserve">(Titular o representante Legal) </w:t>
      </w:r>
    </w:p>
    <w:p w14:paraId="7E0B6DB1" w14:textId="77777777" w:rsidR="00C22776" w:rsidRDefault="00C22776" w:rsidP="00356D67">
      <w:pPr>
        <w:pStyle w:val="Default"/>
        <w:rPr>
          <w:b/>
          <w:bCs/>
          <w:sz w:val="20"/>
          <w:szCs w:val="20"/>
        </w:rPr>
      </w:pPr>
    </w:p>
    <w:p w14:paraId="455A30D3" w14:textId="77777777" w:rsidR="00C508A6" w:rsidRDefault="00C508A6" w:rsidP="00356D67">
      <w:pPr>
        <w:pStyle w:val="Default"/>
        <w:rPr>
          <w:b/>
          <w:bCs/>
          <w:sz w:val="20"/>
          <w:szCs w:val="20"/>
        </w:rPr>
      </w:pPr>
    </w:p>
    <w:p w14:paraId="6D9078DB" w14:textId="77777777" w:rsidR="00C508A6" w:rsidRDefault="00C508A6" w:rsidP="00356D67">
      <w:pPr>
        <w:pStyle w:val="Default"/>
        <w:rPr>
          <w:b/>
          <w:bCs/>
          <w:sz w:val="20"/>
          <w:szCs w:val="20"/>
        </w:rPr>
      </w:pPr>
    </w:p>
    <w:p w14:paraId="7DEF7A30" w14:textId="77777777" w:rsidR="00C508A6" w:rsidRDefault="00C508A6" w:rsidP="00356D67">
      <w:pPr>
        <w:pStyle w:val="Default"/>
        <w:rPr>
          <w:b/>
          <w:bCs/>
          <w:sz w:val="20"/>
          <w:szCs w:val="20"/>
        </w:rPr>
      </w:pPr>
    </w:p>
    <w:p w14:paraId="24BA5DAD" w14:textId="77777777" w:rsidR="00C508A6" w:rsidRDefault="00C508A6" w:rsidP="00356D67">
      <w:pPr>
        <w:pStyle w:val="Default"/>
        <w:rPr>
          <w:b/>
          <w:bCs/>
          <w:sz w:val="20"/>
          <w:szCs w:val="20"/>
        </w:rPr>
      </w:pPr>
    </w:p>
    <w:p w14:paraId="04D77B94" w14:textId="77777777" w:rsidR="00C508A6" w:rsidRDefault="00C508A6" w:rsidP="00356D67">
      <w:pPr>
        <w:pStyle w:val="Default"/>
        <w:rPr>
          <w:b/>
          <w:bCs/>
          <w:sz w:val="20"/>
          <w:szCs w:val="20"/>
        </w:rPr>
      </w:pPr>
    </w:p>
    <w:p w14:paraId="5E4A7AA8" w14:textId="1CA86FD8" w:rsidR="00356D67" w:rsidRDefault="00356D67" w:rsidP="00356D67">
      <w:pPr>
        <w:pStyle w:val="Default"/>
        <w:rPr>
          <w:sz w:val="20"/>
          <w:szCs w:val="20"/>
        </w:rPr>
      </w:pPr>
      <w:r>
        <w:rPr>
          <w:b/>
          <w:bCs/>
          <w:sz w:val="20"/>
          <w:szCs w:val="20"/>
        </w:rPr>
        <w:t xml:space="preserve">12. OTRAS FIRMAS: </w:t>
      </w:r>
    </w:p>
    <w:p w14:paraId="6A505C17" w14:textId="77777777" w:rsidR="00356D67" w:rsidRDefault="00356D67" w:rsidP="00356D67">
      <w:pPr>
        <w:pStyle w:val="Default"/>
        <w:rPr>
          <w:sz w:val="20"/>
          <w:szCs w:val="20"/>
        </w:rPr>
      </w:pPr>
      <w:r>
        <w:rPr>
          <w:sz w:val="20"/>
          <w:szCs w:val="20"/>
        </w:rPr>
        <w:t xml:space="preserve">En caso de muerte, incapacidad por enfermedad o ausencia injustificada de que trata el artículo 8º de la Ley 951 de 2005. </w:t>
      </w:r>
    </w:p>
    <w:p w14:paraId="6CCB7880" w14:textId="7560DDAC" w:rsidR="00C8670D" w:rsidRDefault="00C8670D" w:rsidP="00356D67">
      <w:pPr>
        <w:pStyle w:val="Default"/>
        <w:rPr>
          <w:b/>
          <w:bCs/>
          <w:sz w:val="20"/>
          <w:szCs w:val="20"/>
        </w:rPr>
      </w:pPr>
    </w:p>
    <w:p w14:paraId="2024F756" w14:textId="77777777" w:rsidR="00C8670D" w:rsidRDefault="00C8670D" w:rsidP="00356D67">
      <w:pPr>
        <w:pStyle w:val="Default"/>
        <w:rPr>
          <w:b/>
          <w:bCs/>
          <w:sz w:val="20"/>
          <w:szCs w:val="20"/>
        </w:rPr>
      </w:pPr>
    </w:p>
    <w:p w14:paraId="27E9CF20" w14:textId="3B740408" w:rsidR="00356D67" w:rsidRDefault="00356D67" w:rsidP="00356D67">
      <w:pPr>
        <w:pStyle w:val="Default"/>
        <w:rPr>
          <w:sz w:val="20"/>
          <w:szCs w:val="20"/>
        </w:rPr>
      </w:pPr>
      <w:r>
        <w:rPr>
          <w:b/>
          <w:bCs/>
          <w:sz w:val="20"/>
          <w:szCs w:val="20"/>
        </w:rPr>
        <w:t xml:space="preserve">_____________________________________________ </w:t>
      </w:r>
    </w:p>
    <w:p w14:paraId="4FBBC043" w14:textId="4413821F" w:rsidR="00356D67" w:rsidRDefault="00356D67" w:rsidP="00356D67">
      <w:pPr>
        <w:pStyle w:val="Default"/>
        <w:rPr>
          <w:sz w:val="20"/>
          <w:szCs w:val="20"/>
        </w:rPr>
      </w:pPr>
      <w:r>
        <w:rPr>
          <w:b/>
          <w:bCs/>
          <w:sz w:val="20"/>
          <w:szCs w:val="20"/>
        </w:rPr>
        <w:t xml:space="preserve">NOMBRE Y FIRMA </w:t>
      </w:r>
    </w:p>
    <w:p w14:paraId="70CBA8AC" w14:textId="77777777" w:rsidR="00356D67" w:rsidRDefault="00356D67" w:rsidP="00356D67">
      <w:pPr>
        <w:pStyle w:val="Default"/>
        <w:rPr>
          <w:sz w:val="20"/>
          <w:szCs w:val="20"/>
        </w:rPr>
      </w:pPr>
      <w:r>
        <w:rPr>
          <w:b/>
          <w:bCs/>
          <w:sz w:val="20"/>
          <w:szCs w:val="20"/>
        </w:rPr>
        <w:t xml:space="preserve">FUNCIONARIO DE JERARQUIA </w:t>
      </w:r>
    </w:p>
    <w:p w14:paraId="5012C29F" w14:textId="77777777" w:rsidR="00356D67" w:rsidRDefault="00356D67" w:rsidP="00356D67">
      <w:pPr>
        <w:pStyle w:val="Default"/>
        <w:rPr>
          <w:sz w:val="20"/>
          <w:szCs w:val="20"/>
        </w:rPr>
      </w:pPr>
      <w:r>
        <w:rPr>
          <w:b/>
          <w:bCs/>
          <w:sz w:val="20"/>
          <w:szCs w:val="20"/>
        </w:rPr>
        <w:t xml:space="preserve">INMEDIATA INFERIOR </w:t>
      </w:r>
    </w:p>
    <w:p w14:paraId="7AC13C94" w14:textId="77777777" w:rsidR="00356D67" w:rsidRDefault="00356D67" w:rsidP="00356D67">
      <w:pPr>
        <w:pStyle w:val="Default"/>
        <w:rPr>
          <w:sz w:val="20"/>
          <w:szCs w:val="20"/>
        </w:rPr>
      </w:pPr>
      <w:r>
        <w:rPr>
          <w:sz w:val="20"/>
          <w:szCs w:val="20"/>
        </w:rPr>
        <w:t xml:space="preserve">(Autorizado) </w:t>
      </w:r>
    </w:p>
    <w:p w14:paraId="7CA32852" w14:textId="50820B88" w:rsidR="00356D67" w:rsidRDefault="00356D67" w:rsidP="00356D67">
      <w:pPr>
        <w:pStyle w:val="Default"/>
        <w:rPr>
          <w:sz w:val="20"/>
          <w:szCs w:val="20"/>
        </w:rPr>
      </w:pPr>
      <w:r>
        <w:rPr>
          <w:sz w:val="20"/>
          <w:szCs w:val="20"/>
        </w:rPr>
        <w:t xml:space="preserve">Relación de la Autorización previa del jefe Inmediato: </w:t>
      </w:r>
      <w:r w:rsidR="0086609B">
        <w:rPr>
          <w:sz w:val="20"/>
          <w:szCs w:val="20"/>
        </w:rPr>
        <w:t>No.</w:t>
      </w:r>
      <w:r w:rsidR="0086609B">
        <w:rPr>
          <w:b/>
          <w:bCs/>
          <w:sz w:val="20"/>
          <w:szCs w:val="20"/>
        </w:rPr>
        <w:t xml:space="preserve"> _</w:t>
      </w:r>
      <w:r>
        <w:rPr>
          <w:b/>
          <w:bCs/>
          <w:sz w:val="20"/>
          <w:szCs w:val="20"/>
        </w:rPr>
        <w:t xml:space="preserve">_________ </w:t>
      </w:r>
      <w:r>
        <w:rPr>
          <w:sz w:val="20"/>
          <w:szCs w:val="20"/>
        </w:rPr>
        <w:t>Fecha</w:t>
      </w:r>
      <w:r>
        <w:rPr>
          <w:b/>
          <w:bCs/>
          <w:sz w:val="20"/>
          <w:szCs w:val="20"/>
        </w:rPr>
        <w:t xml:space="preserve">. ________________ </w:t>
      </w:r>
    </w:p>
    <w:p w14:paraId="0F8C6CB8" w14:textId="77777777" w:rsidR="00C22776" w:rsidRDefault="00C22776" w:rsidP="00356D67">
      <w:pPr>
        <w:pStyle w:val="Default"/>
        <w:rPr>
          <w:b/>
          <w:bCs/>
          <w:sz w:val="20"/>
          <w:szCs w:val="20"/>
        </w:rPr>
      </w:pPr>
    </w:p>
    <w:p w14:paraId="15AA33DD" w14:textId="77777777" w:rsidR="00C8670D" w:rsidRDefault="00C8670D" w:rsidP="00356D67">
      <w:pPr>
        <w:pStyle w:val="Default"/>
        <w:rPr>
          <w:b/>
          <w:bCs/>
          <w:sz w:val="20"/>
          <w:szCs w:val="20"/>
        </w:rPr>
      </w:pPr>
    </w:p>
    <w:p w14:paraId="035C91A1" w14:textId="77777777" w:rsidR="00C8670D" w:rsidRDefault="00C8670D" w:rsidP="00356D67">
      <w:pPr>
        <w:pStyle w:val="Default"/>
        <w:rPr>
          <w:b/>
          <w:bCs/>
          <w:sz w:val="20"/>
          <w:szCs w:val="20"/>
        </w:rPr>
      </w:pPr>
    </w:p>
    <w:p w14:paraId="66A88624" w14:textId="3D947516" w:rsidR="00C22776" w:rsidRDefault="00C8670D" w:rsidP="00356D67">
      <w:pPr>
        <w:pStyle w:val="Default"/>
        <w:rPr>
          <w:b/>
          <w:bCs/>
          <w:sz w:val="20"/>
          <w:szCs w:val="20"/>
        </w:rPr>
      </w:pPr>
      <w:r>
        <w:rPr>
          <w:b/>
          <w:bCs/>
          <w:sz w:val="20"/>
          <w:szCs w:val="20"/>
        </w:rPr>
        <w:t>__________________________________________</w:t>
      </w:r>
    </w:p>
    <w:p w14:paraId="1A4ECA20" w14:textId="193378A8" w:rsidR="00356D67" w:rsidRDefault="00356D67" w:rsidP="00356D67">
      <w:pPr>
        <w:pStyle w:val="Default"/>
        <w:rPr>
          <w:sz w:val="20"/>
          <w:szCs w:val="20"/>
        </w:rPr>
      </w:pPr>
      <w:r>
        <w:rPr>
          <w:b/>
          <w:bCs/>
          <w:sz w:val="20"/>
          <w:szCs w:val="20"/>
        </w:rPr>
        <w:t xml:space="preserve">NOMBRE Y FIRMA </w:t>
      </w:r>
    </w:p>
    <w:p w14:paraId="5BACFCAC" w14:textId="77777777" w:rsidR="00356D67" w:rsidRDefault="00356D67" w:rsidP="00356D67">
      <w:pPr>
        <w:pStyle w:val="Default"/>
        <w:rPr>
          <w:sz w:val="20"/>
          <w:szCs w:val="20"/>
        </w:rPr>
      </w:pPr>
      <w:r>
        <w:rPr>
          <w:b/>
          <w:bCs/>
          <w:sz w:val="20"/>
          <w:szCs w:val="20"/>
        </w:rPr>
        <w:t xml:space="preserve">JEFE DE CONTROL INTERNO </w:t>
      </w:r>
    </w:p>
    <w:p w14:paraId="16664487" w14:textId="77777777" w:rsidR="00356D67" w:rsidRDefault="00356D67" w:rsidP="00356D67">
      <w:pPr>
        <w:pStyle w:val="Default"/>
        <w:rPr>
          <w:sz w:val="20"/>
          <w:szCs w:val="20"/>
        </w:rPr>
      </w:pPr>
      <w:r>
        <w:rPr>
          <w:b/>
          <w:bCs/>
          <w:sz w:val="20"/>
          <w:szCs w:val="20"/>
        </w:rPr>
        <w:t xml:space="preserve">O SU DELEGADO </w:t>
      </w:r>
    </w:p>
    <w:p w14:paraId="6FC0C365" w14:textId="77777777" w:rsidR="00C22776" w:rsidRDefault="00C22776" w:rsidP="00356D67">
      <w:pPr>
        <w:pStyle w:val="Default"/>
        <w:rPr>
          <w:b/>
          <w:bCs/>
          <w:sz w:val="20"/>
          <w:szCs w:val="20"/>
        </w:rPr>
      </w:pPr>
    </w:p>
    <w:p w14:paraId="293740CF" w14:textId="77777777" w:rsidR="00C22776" w:rsidRDefault="00C22776" w:rsidP="00356D67">
      <w:pPr>
        <w:pStyle w:val="Default"/>
        <w:rPr>
          <w:b/>
          <w:bCs/>
          <w:sz w:val="20"/>
          <w:szCs w:val="20"/>
        </w:rPr>
      </w:pPr>
    </w:p>
    <w:p w14:paraId="5EA36EE3" w14:textId="77777777" w:rsidR="00C22776" w:rsidRDefault="00C22776" w:rsidP="00356D67">
      <w:pPr>
        <w:pStyle w:val="Default"/>
        <w:rPr>
          <w:b/>
          <w:bCs/>
          <w:sz w:val="20"/>
          <w:szCs w:val="20"/>
        </w:rPr>
      </w:pPr>
    </w:p>
    <w:p w14:paraId="6C5FB40D" w14:textId="47BDFD18" w:rsidR="00356D67" w:rsidRDefault="00356D67" w:rsidP="00356D67">
      <w:pPr>
        <w:pStyle w:val="Default"/>
        <w:rPr>
          <w:sz w:val="20"/>
          <w:szCs w:val="20"/>
        </w:rPr>
      </w:pPr>
      <w:r>
        <w:rPr>
          <w:b/>
          <w:bCs/>
          <w:sz w:val="20"/>
          <w:szCs w:val="20"/>
        </w:rPr>
        <w:t>________________________________</w:t>
      </w:r>
      <w:r w:rsidR="00C22776">
        <w:rPr>
          <w:b/>
          <w:bCs/>
          <w:sz w:val="20"/>
          <w:szCs w:val="20"/>
        </w:rPr>
        <w:tab/>
      </w:r>
      <w:r w:rsidR="00C22776">
        <w:rPr>
          <w:b/>
          <w:bCs/>
          <w:sz w:val="20"/>
          <w:szCs w:val="20"/>
        </w:rPr>
        <w:tab/>
        <w:t>___</w:t>
      </w:r>
      <w:r>
        <w:rPr>
          <w:b/>
          <w:bCs/>
          <w:sz w:val="20"/>
          <w:szCs w:val="20"/>
        </w:rPr>
        <w:t xml:space="preserve">______________________________ </w:t>
      </w:r>
    </w:p>
    <w:p w14:paraId="2E8B3BBA" w14:textId="2A206D0C" w:rsidR="00356D67" w:rsidRDefault="00356D67" w:rsidP="00356D67">
      <w:pPr>
        <w:pStyle w:val="Default"/>
        <w:rPr>
          <w:sz w:val="20"/>
          <w:szCs w:val="20"/>
        </w:rPr>
      </w:pPr>
      <w:r>
        <w:rPr>
          <w:b/>
          <w:bCs/>
          <w:sz w:val="20"/>
          <w:szCs w:val="20"/>
        </w:rPr>
        <w:t xml:space="preserve">NOMBRE, CARGO, FIRMA y No. C.C. </w:t>
      </w:r>
      <w:r w:rsidR="00C22776">
        <w:rPr>
          <w:b/>
          <w:bCs/>
          <w:sz w:val="20"/>
          <w:szCs w:val="20"/>
        </w:rPr>
        <w:tab/>
      </w:r>
      <w:r w:rsidR="00C22776">
        <w:rPr>
          <w:b/>
          <w:bCs/>
          <w:sz w:val="20"/>
          <w:szCs w:val="20"/>
        </w:rPr>
        <w:tab/>
      </w:r>
      <w:r>
        <w:rPr>
          <w:b/>
          <w:bCs/>
          <w:sz w:val="20"/>
          <w:szCs w:val="20"/>
        </w:rPr>
        <w:t xml:space="preserve">NOMBRE, CARGO, FIRMA y No. C.C. </w:t>
      </w:r>
    </w:p>
    <w:p w14:paraId="2E7F22B7" w14:textId="7D20E7D1" w:rsidR="00356D67" w:rsidRDefault="00356D67" w:rsidP="00356D67">
      <w:pPr>
        <w:pStyle w:val="Default"/>
        <w:rPr>
          <w:sz w:val="20"/>
          <w:szCs w:val="20"/>
        </w:rPr>
      </w:pPr>
      <w:r>
        <w:rPr>
          <w:b/>
          <w:bCs/>
          <w:sz w:val="20"/>
          <w:szCs w:val="20"/>
        </w:rPr>
        <w:t xml:space="preserve">PRIMER TESTIGO </w:t>
      </w:r>
      <w:r w:rsidR="00C22776">
        <w:rPr>
          <w:b/>
          <w:bCs/>
          <w:sz w:val="20"/>
          <w:szCs w:val="20"/>
        </w:rPr>
        <w:tab/>
      </w:r>
      <w:r w:rsidR="00C22776">
        <w:rPr>
          <w:b/>
          <w:bCs/>
          <w:sz w:val="20"/>
          <w:szCs w:val="20"/>
        </w:rPr>
        <w:tab/>
      </w:r>
      <w:r w:rsidR="00C22776">
        <w:rPr>
          <w:b/>
          <w:bCs/>
          <w:sz w:val="20"/>
          <w:szCs w:val="20"/>
        </w:rPr>
        <w:tab/>
      </w:r>
      <w:r w:rsidR="00C22776">
        <w:rPr>
          <w:b/>
          <w:bCs/>
          <w:sz w:val="20"/>
          <w:szCs w:val="20"/>
        </w:rPr>
        <w:tab/>
      </w:r>
      <w:r w:rsidR="00C22776">
        <w:rPr>
          <w:b/>
          <w:bCs/>
          <w:sz w:val="20"/>
          <w:szCs w:val="20"/>
        </w:rPr>
        <w:tab/>
      </w:r>
      <w:r>
        <w:rPr>
          <w:b/>
          <w:bCs/>
          <w:sz w:val="20"/>
          <w:szCs w:val="20"/>
        </w:rPr>
        <w:t xml:space="preserve">SEGUNDO TESTIGO </w:t>
      </w:r>
    </w:p>
    <w:p w14:paraId="7F70E6E6" w14:textId="77777777" w:rsidR="00C22776" w:rsidRDefault="00C22776" w:rsidP="00356D67">
      <w:pPr>
        <w:pStyle w:val="Default"/>
        <w:rPr>
          <w:rFonts w:ascii="Arial Narrow" w:hAnsi="Arial Narrow"/>
          <w:b/>
          <w:bCs/>
          <w:sz w:val="16"/>
          <w:szCs w:val="16"/>
        </w:rPr>
      </w:pPr>
    </w:p>
    <w:p w14:paraId="5E639FA5" w14:textId="5BEBC852" w:rsidR="00356D67" w:rsidRPr="00C22776" w:rsidRDefault="00356D67" w:rsidP="00356D67">
      <w:pPr>
        <w:pStyle w:val="Default"/>
        <w:rPr>
          <w:rFonts w:ascii="Arial Narrow" w:hAnsi="Arial Narrow"/>
          <w:sz w:val="16"/>
          <w:szCs w:val="16"/>
        </w:rPr>
      </w:pPr>
      <w:r w:rsidRPr="00C22776">
        <w:rPr>
          <w:rFonts w:ascii="Arial Narrow" w:hAnsi="Arial Narrow"/>
          <w:b/>
          <w:bCs/>
          <w:sz w:val="16"/>
          <w:szCs w:val="16"/>
        </w:rPr>
        <w:t xml:space="preserve"> </w:t>
      </w:r>
    </w:p>
    <w:p w14:paraId="46923652" w14:textId="2EF05CA0" w:rsidR="008C1783" w:rsidRPr="00C22776" w:rsidRDefault="00356D67" w:rsidP="00356D67">
      <w:pPr>
        <w:autoSpaceDE w:val="0"/>
        <w:autoSpaceDN w:val="0"/>
        <w:adjustRightInd w:val="0"/>
        <w:rPr>
          <w:rFonts w:ascii="Arial Narrow" w:hAnsi="Arial Narrow"/>
          <w:sz w:val="16"/>
          <w:szCs w:val="16"/>
        </w:rPr>
      </w:pPr>
      <w:r w:rsidRPr="00C22776">
        <w:rPr>
          <w:rFonts w:ascii="Arial Narrow" w:hAnsi="Arial Narrow"/>
          <w:sz w:val="16"/>
          <w:szCs w:val="16"/>
        </w:rPr>
        <w:t>(*) FUENTE: Ley 951 de 2005 y articulado de la presente resolución orgánica.</w:t>
      </w:r>
    </w:p>
    <w:sectPr w:rsidR="008C1783" w:rsidRPr="00C22776" w:rsidSect="00C34DF2">
      <w:headerReference w:type="default" r:id="rId11"/>
      <w:footerReference w:type="default" r:id="rId12"/>
      <w:pgSz w:w="12240" w:h="15840"/>
      <w:pgMar w:top="2070"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B561D" w14:textId="77777777" w:rsidR="00C34DF2" w:rsidRDefault="00C34DF2" w:rsidP="00FD737C">
      <w:r>
        <w:separator/>
      </w:r>
    </w:p>
  </w:endnote>
  <w:endnote w:type="continuationSeparator" w:id="0">
    <w:p w14:paraId="62DFC67C" w14:textId="77777777" w:rsidR="00C34DF2" w:rsidRDefault="00C34DF2" w:rsidP="00FD7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E402C" w14:textId="37B13ACD" w:rsidR="000E058D" w:rsidRDefault="000E058D">
    <w:pPr>
      <w:pStyle w:val="Piedepgina"/>
    </w:pPr>
    <w:r>
      <w:rPr>
        <w:noProof/>
      </w:rPr>
      <w:drawing>
        <wp:anchor distT="0" distB="0" distL="114300" distR="114300" simplePos="0" relativeHeight="251661312" behindDoc="1" locked="0" layoutInCell="1" allowOverlap="1" wp14:anchorId="504F7847" wp14:editId="22199D7A">
          <wp:simplePos x="0" y="0"/>
          <wp:positionH relativeFrom="page">
            <wp:posOffset>-32385</wp:posOffset>
          </wp:positionH>
          <wp:positionV relativeFrom="paragraph">
            <wp:posOffset>3810</wp:posOffset>
          </wp:positionV>
          <wp:extent cx="7809230" cy="829945"/>
          <wp:effectExtent l="0" t="0" r="1270" b="8255"/>
          <wp:wrapNone/>
          <wp:docPr id="32" name="Imagen 32" descr="Interfaz de usuario gráfica, Text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n 23"/>
                  <pic:cNvPicPr>
                    <a:picLocks noChangeAspect="1" noChangeArrowheads="1"/>
                  </pic:cNvPicPr>
                </pic:nvPicPr>
                <pic:blipFill rotWithShape="1">
                  <a:blip r:embed="rId1">
                    <a:extLst>
                      <a:ext uri="{28A0092B-C50C-407E-A947-70E740481C1C}">
                        <a14:useLocalDpi xmlns:a14="http://schemas.microsoft.com/office/drawing/2010/main" val="0"/>
                      </a:ext>
                    </a:extLst>
                  </a:blip>
                  <a:srcRect t="55897"/>
                  <a:stretch/>
                </pic:blipFill>
                <pic:spPr bwMode="auto">
                  <a:xfrm>
                    <a:off x="0" y="0"/>
                    <a:ext cx="7809230" cy="829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5408" behindDoc="1" locked="0" layoutInCell="1" allowOverlap="1" wp14:anchorId="1C948CBE" wp14:editId="03F967FE">
              <wp:simplePos x="0" y="0"/>
              <wp:positionH relativeFrom="page">
                <wp:posOffset>5067300</wp:posOffset>
              </wp:positionH>
              <wp:positionV relativeFrom="paragraph">
                <wp:posOffset>-114300</wp:posOffset>
              </wp:positionV>
              <wp:extent cx="2228850" cy="1404620"/>
              <wp:effectExtent l="0" t="0" r="0" b="635"/>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1404620"/>
                      </a:xfrm>
                      <a:prstGeom prst="rect">
                        <a:avLst/>
                      </a:prstGeom>
                      <a:noFill/>
                      <a:ln w="9525">
                        <a:noFill/>
                        <a:miter lim="800000"/>
                        <a:headEnd/>
                        <a:tailEnd/>
                      </a:ln>
                    </wps:spPr>
                    <wps:txbx>
                      <w:txbxContent>
                        <w:p w14:paraId="4D710AE0" w14:textId="6E69CA7B"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Versión:</w:t>
                          </w:r>
                          <w:r w:rsidR="0021401C" w:rsidRPr="0021401C">
                            <w:rPr>
                              <w:rFonts w:ascii="Arial" w:hAnsi="Arial" w:cs="Arial"/>
                              <w:sz w:val="16"/>
                              <w:szCs w:val="16"/>
                              <w:lang w:val="es-ES"/>
                            </w:rPr>
                            <w:t xml:space="preserve"> 1.0</w:t>
                          </w:r>
                        </w:p>
                        <w:p w14:paraId="2B06B05F" w14:textId="40BF00B5"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Fecha Aprobación</w:t>
                          </w:r>
                          <w:r w:rsidR="0021401C" w:rsidRPr="0021401C">
                            <w:rPr>
                              <w:rFonts w:ascii="Arial" w:hAnsi="Arial" w:cs="Arial"/>
                              <w:sz w:val="16"/>
                              <w:szCs w:val="16"/>
                              <w:lang w:val="es-ES"/>
                            </w:rPr>
                            <w:t>: 19/12/22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C948CBE" id="_x0000_t202" coordsize="21600,21600" o:spt="202" path="m,l,21600r21600,l21600,xe">
              <v:stroke joinstyle="miter"/>
              <v:path gradientshapeok="t" o:connecttype="rect"/>
            </v:shapetype>
            <v:shape id="Cuadro de texto 2" o:spid="_x0000_s1026" type="#_x0000_t202" style="position:absolute;margin-left:399pt;margin-top:-9pt;width:175.5pt;height:110.6pt;z-index:-25165107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" filled="f" stroked="f">
              <v:textbox style="mso-fit-shape-to-text:t">
                <w:txbxContent>
                  <w:p w14:paraId="4D710AE0" w14:textId="6E69CA7B"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Versión:</w:t>
                    </w:r>
                    <w:r w:rsidR="0021401C" w:rsidRPr="0021401C">
                      <w:rPr>
                        <w:rFonts w:ascii="Arial" w:hAnsi="Arial" w:cs="Arial"/>
                        <w:sz w:val="16"/>
                        <w:szCs w:val="16"/>
                        <w:lang w:val="es-ES"/>
                      </w:rPr>
                      <w:t xml:space="preserve"> 1.0</w:t>
                    </w:r>
                  </w:p>
                  <w:p w14:paraId="2B06B05F" w14:textId="40BF00B5" w:rsidR="000E058D" w:rsidRPr="0021401C" w:rsidRDefault="000E058D" w:rsidP="000E058D">
                    <w:pPr>
                      <w:rPr>
                        <w:rFonts w:ascii="Arial" w:hAnsi="Arial" w:cs="Arial"/>
                        <w:sz w:val="16"/>
                        <w:szCs w:val="16"/>
                        <w:lang w:val="es-ES"/>
                      </w:rPr>
                    </w:pPr>
                    <w:r w:rsidRPr="0021401C">
                      <w:rPr>
                        <w:rFonts w:ascii="Arial" w:hAnsi="Arial" w:cs="Arial"/>
                        <w:sz w:val="16"/>
                        <w:szCs w:val="16"/>
                        <w:lang w:val="es-ES"/>
                      </w:rPr>
                      <w:t>Fecha Aprobación</w:t>
                    </w:r>
                    <w:r w:rsidR="0021401C" w:rsidRPr="0021401C">
                      <w:rPr>
                        <w:rFonts w:ascii="Arial" w:hAnsi="Arial" w:cs="Arial"/>
                        <w:sz w:val="16"/>
                        <w:szCs w:val="16"/>
                        <w:lang w:val="es-ES"/>
                      </w:rPr>
                      <w:t>: 19/12/22</w:t>
                    </w:r>
                  </w:p>
                </w:txbxContent>
              </v:textbox>
              <w10:wrap anchorx="page"/>
            </v:shape>
          </w:pict>
        </mc:Fallback>
      </mc:AlternateContent>
    </w:r>
  </w:p>
  <w:p w14:paraId="5BD723EA" w14:textId="2543DE3B" w:rsidR="00356D67" w:rsidRDefault="000E058D">
    <w:pPr>
      <w:pStyle w:val="Piedepgina"/>
    </w:pPr>
    <w:r>
      <w:rPr>
        <w:noProof/>
      </w:rPr>
      <mc:AlternateContent>
        <mc:Choice Requires="wps">
          <w:drawing>
            <wp:anchor distT="45720" distB="45720" distL="114300" distR="114300" simplePos="0" relativeHeight="251663360" behindDoc="1" locked="0" layoutInCell="1" allowOverlap="1" wp14:anchorId="46EB8157" wp14:editId="25299B3F">
              <wp:simplePos x="0" y="0"/>
              <wp:positionH relativeFrom="page">
                <wp:align>right</wp:align>
              </wp:positionH>
              <wp:positionV relativeFrom="paragraph">
                <wp:posOffset>320040</wp:posOffset>
              </wp:positionV>
              <wp:extent cx="1790700" cy="28956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89560"/>
                      </a:xfrm>
                      <a:prstGeom prst="rect">
                        <a:avLst/>
                      </a:prstGeom>
                      <a:noFill/>
                      <a:ln w="9525">
                        <a:noFill/>
                        <a:miter lim="800000"/>
                        <a:headEnd/>
                        <a:tailEnd/>
                      </a:ln>
                    </wps:spPr>
                    <wps:txbx>
                      <w:txbxContent>
                        <w:p w14:paraId="3DF63903" w14:textId="49A88742" w:rsidR="006D2C8F" w:rsidRPr="001559DF" w:rsidRDefault="006D2C8F" w:rsidP="006D2C8F">
                          <w:pPr>
                            <w:pStyle w:val="Piedepgina"/>
                            <w:jc w:val="center"/>
                            <w:rPr>
                              <w:rFonts w:ascii="Arial Rounded MT Bold" w:hAnsi="Arial Rounded MT Bold"/>
                              <w:color w:val="102335"/>
                              <w:sz w:val="20"/>
                              <w:szCs w:val="20"/>
                            </w:rPr>
                          </w:pPr>
                          <w:r w:rsidRPr="001559DF">
                            <w:rPr>
                              <w:rFonts w:ascii="Arial Rounded MT Bold" w:hAnsi="Arial Rounded MT Bold"/>
                              <w:color w:val="102335"/>
                              <w:sz w:val="20"/>
                              <w:szCs w:val="20"/>
                              <w:lang w:val="es-ES"/>
                            </w:rPr>
                            <w:t xml:space="preserve">Página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PAGE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1</w:t>
                          </w:r>
                          <w:r w:rsidRPr="001559DF">
                            <w:rPr>
                              <w:rFonts w:ascii="Arial Rounded MT Bold" w:hAnsi="Arial Rounded MT Bold"/>
                              <w:color w:val="102335"/>
                              <w:sz w:val="20"/>
                              <w:szCs w:val="20"/>
                            </w:rPr>
                            <w:fldChar w:fldCharType="end"/>
                          </w:r>
                          <w:r w:rsidRPr="001559DF">
                            <w:rPr>
                              <w:rFonts w:ascii="Arial Rounded MT Bold" w:hAnsi="Arial Rounded MT Bold"/>
                              <w:color w:val="102335"/>
                              <w:sz w:val="20"/>
                              <w:szCs w:val="20"/>
                              <w:lang w:val="es-ES"/>
                            </w:rPr>
                            <w:t xml:space="preserve"> de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NUMPAGES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9</w:t>
                          </w:r>
                          <w:r w:rsidRPr="001559DF">
                            <w:rPr>
                              <w:rFonts w:ascii="Arial Rounded MT Bold" w:hAnsi="Arial Rounded MT Bold"/>
                              <w:color w:val="102335"/>
                              <w:sz w:val="20"/>
                              <w:szCs w:val="20"/>
                            </w:rPr>
                            <w:fldChar w:fldCharType="end"/>
                          </w:r>
                        </w:p>
                        <w:p w14:paraId="73B5238C" w14:textId="5AD572F8" w:rsidR="006D2C8F" w:rsidRPr="006D2C8F" w:rsidRDefault="006D2C8F">
                          <w:pPr>
                            <w:rPr>
                              <w:rFonts w:ascii="Arial Rounded MT Bold" w:hAnsi="Arial Rounded MT Bold"/>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EB8157" id="_x0000_s1027" type="#_x0000_t202" style="position:absolute;margin-left:89.8pt;margin-top:25.2pt;width:141pt;height:22.8pt;z-index:-251653120;visibility:visible;mso-wrap-style:square;mso-width-percent:0;mso-height-percent:0;mso-wrap-distance-left:9pt;mso-wrap-distance-top:3.6pt;mso-wrap-distance-right:9pt;mso-wrap-distance-bottom:3.6pt;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" filled="f" stroked="f">
              <v:textbox>
                <w:txbxContent>
                  <w:p w14:paraId="3DF63903" w14:textId="49A88742" w:rsidR="006D2C8F" w:rsidRPr="001559DF" w:rsidRDefault="006D2C8F" w:rsidP="006D2C8F">
                    <w:pPr>
                      <w:pStyle w:val="Piedepgina"/>
                      <w:jc w:val="center"/>
                      <w:rPr>
                        <w:rFonts w:ascii="Arial Rounded MT Bold" w:hAnsi="Arial Rounded MT Bold"/>
                        <w:color w:val="102335"/>
                        <w:sz w:val="20"/>
                        <w:szCs w:val="20"/>
                      </w:rPr>
                    </w:pPr>
                    <w:r w:rsidRPr="001559DF">
                      <w:rPr>
                        <w:rFonts w:ascii="Arial Rounded MT Bold" w:hAnsi="Arial Rounded MT Bold"/>
                        <w:color w:val="102335"/>
                        <w:sz w:val="20"/>
                        <w:szCs w:val="20"/>
                        <w:lang w:val="es-ES"/>
                      </w:rPr>
                      <w:t xml:space="preserve">Página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PAGE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1</w:t>
                    </w:r>
                    <w:r w:rsidRPr="001559DF">
                      <w:rPr>
                        <w:rFonts w:ascii="Arial Rounded MT Bold" w:hAnsi="Arial Rounded MT Bold"/>
                        <w:color w:val="102335"/>
                        <w:sz w:val="20"/>
                        <w:szCs w:val="20"/>
                      </w:rPr>
                      <w:fldChar w:fldCharType="end"/>
                    </w:r>
                    <w:r w:rsidRPr="001559DF">
                      <w:rPr>
                        <w:rFonts w:ascii="Arial Rounded MT Bold" w:hAnsi="Arial Rounded MT Bold"/>
                        <w:color w:val="102335"/>
                        <w:sz w:val="20"/>
                        <w:szCs w:val="20"/>
                        <w:lang w:val="es-ES"/>
                      </w:rPr>
                      <w:t xml:space="preserve"> de </w:t>
                    </w:r>
                    <w:r w:rsidRPr="001559DF">
                      <w:rPr>
                        <w:rFonts w:ascii="Arial Rounded MT Bold" w:hAnsi="Arial Rounded MT Bold"/>
                        <w:color w:val="102335"/>
                        <w:sz w:val="20"/>
                        <w:szCs w:val="20"/>
                      </w:rPr>
                      <w:fldChar w:fldCharType="begin"/>
                    </w:r>
                    <w:r w:rsidRPr="001559DF">
                      <w:rPr>
                        <w:rFonts w:ascii="Arial Rounded MT Bold" w:hAnsi="Arial Rounded MT Bold"/>
                        <w:color w:val="102335"/>
                        <w:sz w:val="20"/>
                        <w:szCs w:val="20"/>
                      </w:rPr>
                      <w:instrText>NUMPAGES  \* Arabic  \* MERGEFORMAT</w:instrText>
                    </w:r>
                    <w:r w:rsidRPr="001559DF">
                      <w:rPr>
                        <w:rFonts w:ascii="Arial Rounded MT Bold" w:hAnsi="Arial Rounded MT Bold"/>
                        <w:color w:val="102335"/>
                        <w:sz w:val="20"/>
                        <w:szCs w:val="20"/>
                      </w:rPr>
                      <w:fldChar w:fldCharType="separate"/>
                    </w:r>
                    <w:r w:rsidRPr="001559DF">
                      <w:rPr>
                        <w:rFonts w:ascii="Arial Rounded MT Bold" w:hAnsi="Arial Rounded MT Bold"/>
                        <w:color w:val="102335"/>
                        <w:sz w:val="20"/>
                        <w:szCs w:val="20"/>
                      </w:rPr>
                      <w:t>9</w:t>
                    </w:r>
                    <w:r w:rsidRPr="001559DF">
                      <w:rPr>
                        <w:rFonts w:ascii="Arial Rounded MT Bold" w:hAnsi="Arial Rounded MT Bold"/>
                        <w:color w:val="102335"/>
                        <w:sz w:val="20"/>
                        <w:szCs w:val="20"/>
                      </w:rPr>
                      <w:fldChar w:fldCharType="end"/>
                    </w:r>
                  </w:p>
                  <w:p w14:paraId="73B5238C" w14:textId="5AD572F8" w:rsidR="006D2C8F" w:rsidRPr="006D2C8F" w:rsidRDefault="006D2C8F">
                    <w:pPr>
                      <w:rPr>
                        <w:rFonts w:ascii="Arial Rounded MT Bold" w:hAnsi="Arial Rounded MT Bold"/>
                        <w:sz w:val="20"/>
                        <w:szCs w:val="20"/>
                      </w:rPr>
                    </w:pP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12D60" w14:textId="77777777" w:rsidR="00C34DF2" w:rsidRDefault="00C34DF2" w:rsidP="00FD737C">
      <w:r>
        <w:separator/>
      </w:r>
    </w:p>
  </w:footnote>
  <w:footnote w:type="continuationSeparator" w:id="0">
    <w:p w14:paraId="14ECB67F" w14:textId="77777777" w:rsidR="00C34DF2" w:rsidRDefault="00C34DF2" w:rsidP="00FD737C">
      <w:r>
        <w:continuationSeparator/>
      </w:r>
    </w:p>
  </w:footnote>
  <w:footnote w:id="1">
    <w:p w14:paraId="6E62535D" w14:textId="77777777" w:rsidR="00356D67" w:rsidRPr="0009658B" w:rsidRDefault="00356D67" w:rsidP="00FD737C">
      <w:pPr>
        <w:pStyle w:val="Textonotapie"/>
        <w:rPr>
          <w:rFonts w:cs="Arial"/>
        </w:rPr>
      </w:pPr>
      <w:r w:rsidRPr="0009658B">
        <w:rPr>
          <w:rStyle w:val="Refdenotaalpie"/>
          <w:rFonts w:cs="Arial"/>
        </w:rPr>
        <w:footnoteRef/>
      </w:r>
      <w:r w:rsidRPr="0009658B">
        <w:rPr>
          <w:rFonts w:cs="Arial"/>
        </w:rPr>
        <w:t xml:space="preserve"> Tomado de la Resolución Orgánica 5674 de 2005 de la Contraloría General de la República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04D0F" w14:textId="165D07F8" w:rsidR="000E058D" w:rsidRDefault="000E058D">
    <w:pPr>
      <w:pStyle w:val="Encabezado"/>
    </w:pPr>
    <w:r>
      <w:rPr>
        <w:noProof/>
      </w:rPr>
      <w:drawing>
        <wp:anchor distT="0" distB="0" distL="114300" distR="114300" simplePos="0" relativeHeight="251659264" behindDoc="1" locked="0" layoutInCell="1" allowOverlap="1" wp14:anchorId="16CD1AD4" wp14:editId="0A076A5F">
          <wp:simplePos x="0" y="0"/>
          <wp:positionH relativeFrom="page">
            <wp:align>left</wp:align>
          </wp:positionH>
          <wp:positionV relativeFrom="paragraph">
            <wp:posOffset>-448310</wp:posOffset>
          </wp:positionV>
          <wp:extent cx="7761195" cy="1868041"/>
          <wp:effectExtent l="0" t="0" r="0" b="0"/>
          <wp:wrapNone/>
          <wp:docPr id="31" name="Imagen 31"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n 22"/>
                  <pic:cNvPicPr/>
                </pic:nvPicPr>
                <pic:blipFill>
                  <a:blip r:embed="rId1">
                    <a:extLst>
                      <a:ext uri="{28A0092B-C50C-407E-A947-70E740481C1C}">
                        <a14:useLocalDpi xmlns:a14="http://schemas.microsoft.com/office/drawing/2010/main" val="0"/>
                      </a:ext>
                    </a:extLst>
                  </a:blip>
                  <a:stretch>
                    <a:fillRect/>
                  </a:stretch>
                </pic:blipFill>
                <pic:spPr>
                  <a:xfrm>
                    <a:off x="0" y="0"/>
                    <a:ext cx="7761195" cy="1868041"/>
                  </a:xfrm>
                  <a:prstGeom prst="rect">
                    <a:avLst/>
                  </a:prstGeom>
                </pic:spPr>
              </pic:pic>
            </a:graphicData>
          </a:graphic>
          <wp14:sizeRelH relativeFrom="margin">
            <wp14:pctWidth>0</wp14:pctWidth>
          </wp14:sizeRelH>
          <wp14:sizeRelV relativeFrom="margin">
            <wp14:pctHeight>0</wp14:pctHeight>
          </wp14:sizeRelV>
        </wp:anchor>
      </w:drawing>
    </w:r>
  </w:p>
  <w:p w14:paraId="58D6B7FC" w14:textId="44651963" w:rsidR="000E058D" w:rsidRDefault="000E058D">
    <w:pPr>
      <w:pStyle w:val="Encabezado"/>
    </w:pPr>
  </w:p>
  <w:p w14:paraId="515D3E87" w14:textId="77777777" w:rsidR="000E058D" w:rsidRDefault="000E058D">
    <w:pPr>
      <w:pStyle w:val="Encabezado"/>
    </w:pPr>
  </w:p>
  <w:p w14:paraId="5CF54171" w14:textId="77777777" w:rsidR="000E058D" w:rsidRDefault="000E058D">
    <w:pPr>
      <w:pStyle w:val="Encabezado"/>
    </w:pPr>
  </w:p>
  <w:p w14:paraId="6E01302B" w14:textId="77777777" w:rsidR="000E058D" w:rsidRDefault="000E058D" w:rsidP="000E058D">
    <w:pPr>
      <w:pStyle w:val="Encabezado"/>
      <w:jc w:val="right"/>
    </w:pPr>
  </w:p>
  <w:p w14:paraId="33705C70" w14:textId="363CFEC2" w:rsidR="00356D67" w:rsidRPr="0021401C" w:rsidRDefault="000E058D" w:rsidP="000E058D">
    <w:pPr>
      <w:pStyle w:val="Encabezado"/>
      <w:tabs>
        <w:tab w:val="clear" w:pos="4419"/>
        <w:tab w:val="clear" w:pos="8838"/>
        <w:tab w:val="center" w:pos="6804"/>
        <w:tab w:val="right" w:pos="8080"/>
      </w:tabs>
      <w:jc w:val="center"/>
      <w:rPr>
        <w:rFonts w:ascii="Arial" w:hAnsi="Arial" w:cs="Arial"/>
        <w:sz w:val="16"/>
        <w:szCs w:val="16"/>
      </w:rPr>
    </w:pPr>
    <w:r>
      <w:rPr>
        <w:rFonts w:ascii="Arial" w:hAnsi="Arial" w:cs="Arial"/>
        <w:sz w:val="20"/>
        <w:szCs w:val="20"/>
      </w:rPr>
      <w:tab/>
    </w:r>
    <w:r w:rsidRPr="0021401C">
      <w:rPr>
        <w:rFonts w:ascii="Arial" w:hAnsi="Arial" w:cs="Arial"/>
        <w:sz w:val="16"/>
        <w:szCs w:val="16"/>
      </w:rPr>
      <w:t>Código: EC-EC-F-0</w:t>
    </w:r>
    <w:r w:rsidR="0021401C" w:rsidRPr="0021401C">
      <w:rPr>
        <w:rFonts w:ascii="Arial" w:hAnsi="Arial" w:cs="Arial"/>
        <w:sz w:val="16"/>
        <w:szCs w:val="16"/>
      </w:rPr>
      <w:t>47</w:t>
    </w:r>
    <w:r w:rsidRPr="0021401C">
      <w:rPr>
        <w:rFonts w:ascii="Arial" w:hAnsi="Arial" w:cs="Arial"/>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A50A6"/>
    <w:multiLevelType w:val="multilevel"/>
    <w:tmpl w:val="2954CDA4"/>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6B42B5D"/>
    <w:multiLevelType w:val="hybridMultilevel"/>
    <w:tmpl w:val="8DC64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21183"/>
    <w:multiLevelType w:val="hybridMultilevel"/>
    <w:tmpl w:val="1A5477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89E65C7"/>
    <w:multiLevelType w:val="hybridMultilevel"/>
    <w:tmpl w:val="95B4C1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4359618C"/>
    <w:multiLevelType w:val="hybridMultilevel"/>
    <w:tmpl w:val="24309AD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5666D2D"/>
    <w:multiLevelType w:val="hybridMultilevel"/>
    <w:tmpl w:val="68FAD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DDC4F9B"/>
    <w:multiLevelType w:val="hybridMultilevel"/>
    <w:tmpl w:val="A8622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935C56"/>
    <w:multiLevelType w:val="hybridMultilevel"/>
    <w:tmpl w:val="2E467C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626206524">
    <w:abstractNumId w:val="3"/>
  </w:num>
  <w:num w:numId="2" w16cid:durableId="1094352858">
    <w:abstractNumId w:val="2"/>
  </w:num>
  <w:num w:numId="3" w16cid:durableId="634219396">
    <w:abstractNumId w:val="4"/>
  </w:num>
  <w:num w:numId="4" w16cid:durableId="537159196">
    <w:abstractNumId w:val="6"/>
  </w:num>
  <w:num w:numId="5" w16cid:durableId="1868759978">
    <w:abstractNumId w:val="1"/>
  </w:num>
  <w:num w:numId="6" w16cid:durableId="575480827">
    <w:abstractNumId w:val="0"/>
  </w:num>
  <w:num w:numId="7" w16cid:durableId="1402681081">
    <w:abstractNumId w:val="7"/>
  </w:num>
  <w:num w:numId="8" w16cid:durableId="46550936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37C"/>
    <w:rsid w:val="00036091"/>
    <w:rsid w:val="000674CA"/>
    <w:rsid w:val="000878A9"/>
    <w:rsid w:val="000A3E1B"/>
    <w:rsid w:val="000B0C8D"/>
    <w:rsid w:val="000E058D"/>
    <w:rsid w:val="001559DF"/>
    <w:rsid w:val="001D19FB"/>
    <w:rsid w:val="001F1EFB"/>
    <w:rsid w:val="0021401C"/>
    <w:rsid w:val="00232D97"/>
    <w:rsid w:val="002A2B11"/>
    <w:rsid w:val="002C17BF"/>
    <w:rsid w:val="002F7818"/>
    <w:rsid w:val="0031494C"/>
    <w:rsid w:val="0031718E"/>
    <w:rsid w:val="00356D67"/>
    <w:rsid w:val="00380656"/>
    <w:rsid w:val="003E4E0B"/>
    <w:rsid w:val="00445A59"/>
    <w:rsid w:val="004B5D7C"/>
    <w:rsid w:val="00515804"/>
    <w:rsid w:val="00522CF0"/>
    <w:rsid w:val="005D2DC4"/>
    <w:rsid w:val="006002A7"/>
    <w:rsid w:val="006306A3"/>
    <w:rsid w:val="00653725"/>
    <w:rsid w:val="006D2C8F"/>
    <w:rsid w:val="006E615D"/>
    <w:rsid w:val="00702AD0"/>
    <w:rsid w:val="00703C68"/>
    <w:rsid w:val="007578C3"/>
    <w:rsid w:val="00782918"/>
    <w:rsid w:val="00797280"/>
    <w:rsid w:val="007E53D1"/>
    <w:rsid w:val="00863659"/>
    <w:rsid w:val="0086609B"/>
    <w:rsid w:val="008C1783"/>
    <w:rsid w:val="00913E49"/>
    <w:rsid w:val="009A0BE6"/>
    <w:rsid w:val="009C0467"/>
    <w:rsid w:val="009C18CF"/>
    <w:rsid w:val="00A07BFA"/>
    <w:rsid w:val="00A27C44"/>
    <w:rsid w:val="00A463A0"/>
    <w:rsid w:val="00AA21AF"/>
    <w:rsid w:val="00AA2F73"/>
    <w:rsid w:val="00AD0A09"/>
    <w:rsid w:val="00B10BD9"/>
    <w:rsid w:val="00B16F3A"/>
    <w:rsid w:val="00B50EDF"/>
    <w:rsid w:val="00C053D5"/>
    <w:rsid w:val="00C22776"/>
    <w:rsid w:val="00C2656D"/>
    <w:rsid w:val="00C31787"/>
    <w:rsid w:val="00C34DF2"/>
    <w:rsid w:val="00C508A6"/>
    <w:rsid w:val="00C8265E"/>
    <w:rsid w:val="00C85B32"/>
    <w:rsid w:val="00C8670D"/>
    <w:rsid w:val="00CE32E7"/>
    <w:rsid w:val="00D1048E"/>
    <w:rsid w:val="00DF552C"/>
    <w:rsid w:val="00E24363"/>
    <w:rsid w:val="00EB0443"/>
    <w:rsid w:val="00ED1383"/>
    <w:rsid w:val="00FA71DA"/>
    <w:rsid w:val="00FD737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1B6C4"/>
  <w15:chartTrackingRefBased/>
  <w15:docId w15:val="{CAD25985-DBF8-4BA9-85A4-88076853D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37C"/>
    <w:pPr>
      <w:spacing w:after="0" w:line="240" w:lineRule="auto"/>
    </w:pPr>
    <w:rPr>
      <w:rFonts w:ascii="Times New Roman" w:eastAsia="Times New Roman" w:hAnsi="Times New Roman" w:cs="Times New Roman"/>
      <w:sz w:val="24"/>
      <w:szCs w:val="24"/>
      <w:lang w:val="es-MX" w:eastAsia="es-MX"/>
    </w:rPr>
  </w:style>
  <w:style w:type="paragraph" w:styleId="Ttulo2">
    <w:name w:val="heading 2"/>
    <w:basedOn w:val="Normal"/>
    <w:next w:val="Normal"/>
    <w:link w:val="Ttulo2Car"/>
    <w:uiPriority w:val="9"/>
    <w:unhideWhenUsed/>
    <w:qFormat/>
    <w:rsid w:val="006E615D"/>
    <w:pPr>
      <w:keepNext/>
      <w:keepLines/>
      <w:spacing w:before="40"/>
      <w:outlineLvl w:val="1"/>
    </w:pPr>
    <w:rPr>
      <w:rFonts w:asciiTheme="majorHAnsi" w:eastAsiaTheme="majorEastAsia" w:hAnsiTheme="majorHAnsi" w:cstheme="majorBidi"/>
      <w:color w:val="2E74B5" w:themeColor="accent1" w:themeShade="BF"/>
      <w:sz w:val="26"/>
      <w:szCs w:val="26"/>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autoRedefine/>
    <w:semiHidden/>
    <w:rsid w:val="00FD737C"/>
    <w:pPr>
      <w:widowControl w:val="0"/>
      <w:overflowPunct w:val="0"/>
      <w:autoSpaceDE w:val="0"/>
      <w:autoSpaceDN w:val="0"/>
      <w:adjustRightInd w:val="0"/>
      <w:jc w:val="both"/>
      <w:textAlignment w:val="baseline"/>
    </w:pPr>
    <w:rPr>
      <w:rFonts w:ascii="Arial" w:hAnsi="Arial"/>
      <w:sz w:val="18"/>
      <w:szCs w:val="20"/>
      <w:lang w:val="es-CO" w:eastAsia="es-ES"/>
    </w:rPr>
  </w:style>
  <w:style w:type="character" w:customStyle="1" w:styleId="TextonotapieCar">
    <w:name w:val="Texto nota pie Car"/>
    <w:basedOn w:val="Fuentedeprrafopredeter"/>
    <w:link w:val="Textonotapie"/>
    <w:semiHidden/>
    <w:rsid w:val="00FD737C"/>
    <w:rPr>
      <w:rFonts w:ascii="Arial" w:eastAsia="Times New Roman" w:hAnsi="Arial" w:cs="Times New Roman"/>
      <w:sz w:val="18"/>
      <w:szCs w:val="20"/>
      <w:lang w:eastAsia="es-ES"/>
    </w:rPr>
  </w:style>
  <w:style w:type="character" w:styleId="Refdenotaalpie">
    <w:name w:val="footnote reference"/>
    <w:semiHidden/>
    <w:rsid w:val="00FD737C"/>
    <w:rPr>
      <w:vertAlign w:val="superscript"/>
    </w:rPr>
  </w:style>
  <w:style w:type="paragraph" w:styleId="Encabezado">
    <w:name w:val="header"/>
    <w:basedOn w:val="Normal"/>
    <w:link w:val="EncabezadoCar"/>
    <w:uiPriority w:val="99"/>
    <w:unhideWhenUsed/>
    <w:rsid w:val="00522CF0"/>
    <w:pPr>
      <w:tabs>
        <w:tab w:val="center" w:pos="4419"/>
        <w:tab w:val="right" w:pos="8838"/>
      </w:tabs>
    </w:pPr>
  </w:style>
  <w:style w:type="character" w:customStyle="1" w:styleId="EncabezadoCar">
    <w:name w:val="Encabezado Car"/>
    <w:basedOn w:val="Fuentedeprrafopredeter"/>
    <w:link w:val="Encabezado"/>
    <w:uiPriority w:val="99"/>
    <w:rsid w:val="00522CF0"/>
    <w:rPr>
      <w:rFonts w:ascii="Times New Roman" w:eastAsia="Times New Roman" w:hAnsi="Times New Roman" w:cs="Times New Roman"/>
      <w:sz w:val="24"/>
      <w:szCs w:val="24"/>
      <w:lang w:val="es-MX" w:eastAsia="es-MX"/>
    </w:rPr>
  </w:style>
  <w:style w:type="paragraph" w:styleId="Piedepgina">
    <w:name w:val="footer"/>
    <w:basedOn w:val="Normal"/>
    <w:link w:val="PiedepginaCar"/>
    <w:uiPriority w:val="99"/>
    <w:unhideWhenUsed/>
    <w:rsid w:val="00522CF0"/>
    <w:pPr>
      <w:tabs>
        <w:tab w:val="center" w:pos="4419"/>
        <w:tab w:val="right" w:pos="8838"/>
      </w:tabs>
    </w:pPr>
  </w:style>
  <w:style w:type="character" w:customStyle="1" w:styleId="PiedepginaCar">
    <w:name w:val="Pie de página Car"/>
    <w:basedOn w:val="Fuentedeprrafopredeter"/>
    <w:link w:val="Piedepgina"/>
    <w:uiPriority w:val="99"/>
    <w:rsid w:val="00522CF0"/>
    <w:rPr>
      <w:rFonts w:ascii="Times New Roman" w:eastAsia="Times New Roman" w:hAnsi="Times New Roman" w:cs="Times New Roman"/>
      <w:sz w:val="24"/>
      <w:szCs w:val="24"/>
      <w:lang w:val="es-MX" w:eastAsia="es-MX"/>
    </w:rPr>
  </w:style>
  <w:style w:type="paragraph" w:styleId="Prrafodelista">
    <w:name w:val="List Paragraph"/>
    <w:basedOn w:val="Normal"/>
    <w:uiPriority w:val="34"/>
    <w:qFormat/>
    <w:rsid w:val="00522CF0"/>
    <w:pPr>
      <w:ind w:left="720"/>
      <w:contextualSpacing/>
    </w:pPr>
  </w:style>
  <w:style w:type="table" w:styleId="Tablaconcuadrcula">
    <w:name w:val="Table Grid"/>
    <w:basedOn w:val="Tablanormal"/>
    <w:uiPriority w:val="39"/>
    <w:rsid w:val="00522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56D67"/>
    <w:pPr>
      <w:autoSpaceDE w:val="0"/>
      <w:autoSpaceDN w:val="0"/>
      <w:adjustRightInd w:val="0"/>
      <w:spacing w:after="0" w:line="240" w:lineRule="auto"/>
    </w:pPr>
    <w:rPr>
      <w:rFonts w:ascii="Arial" w:hAnsi="Arial" w:cs="Arial"/>
      <w:color w:val="000000"/>
      <w:sz w:val="24"/>
      <w:szCs w:val="24"/>
      <w:lang w:val="es-MX"/>
    </w:rPr>
  </w:style>
  <w:style w:type="character" w:customStyle="1" w:styleId="Ttulo2Car">
    <w:name w:val="Título 2 Car"/>
    <w:basedOn w:val="Fuentedeprrafopredeter"/>
    <w:link w:val="Ttulo2"/>
    <w:uiPriority w:val="9"/>
    <w:rsid w:val="006E615D"/>
    <w:rPr>
      <w:rFonts w:asciiTheme="majorHAnsi" w:eastAsiaTheme="majorEastAsia" w:hAnsiTheme="majorHAnsi" w:cstheme="majorBidi"/>
      <w:color w:val="2E74B5" w:themeColor="accent1" w:themeShade="BF"/>
      <w:sz w:val="26"/>
      <w:szCs w:val="26"/>
    </w:rPr>
  </w:style>
  <w:style w:type="paragraph" w:styleId="Sinespaciado">
    <w:name w:val="No Spacing"/>
    <w:uiPriority w:val="1"/>
    <w:qFormat/>
    <w:rsid w:val="00AD0A09"/>
    <w:pPr>
      <w:spacing w:after="0" w:line="240" w:lineRule="auto"/>
    </w:pPr>
    <w:rPr>
      <w:rFonts w:ascii="Times New Roman" w:eastAsia="Times New Roman" w:hAnsi="Times New Roman" w:cs="Times New Roman"/>
      <w:sz w:val="24"/>
      <w:szCs w:val="24"/>
      <w:lang w:val="es-MX" w:eastAsia="es-MX"/>
    </w:rPr>
  </w:style>
  <w:style w:type="character" w:customStyle="1" w:styleId="xcontentpasted0">
    <w:name w:val="x_contentpasted0"/>
    <w:basedOn w:val="Fuentedeprrafopredeter"/>
    <w:rsid w:val="00863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DB3FB3814BFAF4EAD38BD2D44B16EA4" ma:contentTypeVersion="19" ma:contentTypeDescription="Crear nuevo documento." ma:contentTypeScope="" ma:versionID="0da890d934a18aa42209a040d33eef2a">
  <xsd:schema xmlns:xsd="http://www.w3.org/2001/XMLSchema" xmlns:xs="http://www.w3.org/2001/XMLSchema" xmlns:p="http://schemas.microsoft.com/office/2006/metadata/properties" xmlns:ns1="http://schemas.microsoft.com/sharepoint/v3" xmlns:ns2="899e4924-8744-4fd1-a9eb-00d379c55b9c" xmlns:ns3="09a8446c-8ddb-4bf0-9a57-c0e08f312915" targetNamespace="http://schemas.microsoft.com/office/2006/metadata/properties" ma:root="true" ma:fieldsID="9dcba27d2042f281de0d0548f25bc312" ns1:_="" ns2:_="" ns3:_="">
    <xsd:import namespace="http://schemas.microsoft.com/sharepoint/v3"/>
    <xsd:import namespace="899e4924-8744-4fd1-a9eb-00d379c55b9c"/>
    <xsd:import namespace="09a8446c-8ddb-4bf0-9a57-c0e08f312915"/>
    <xsd:element name="properties">
      <xsd:complexType>
        <xsd:sequence>
          <xsd:element name="documentManagement">
            <xsd:complexType>
              <xsd:all>
                <xsd:element ref="ns2:Elementos"/>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iedades de la Directiva de cumplimiento unificado" ma:hidden="true" ma:internalName="_ip_UnifiedCompliancePolicyProperties" ma:readOnly="false">
      <xsd:simpleType>
        <xsd:restriction base="dms:Note"/>
      </xsd:simpleType>
    </xsd:element>
    <xsd:element name="_ip_UnifiedCompliancePolicyUIAction" ma:index="24" nillable="true" ma:displayName="Acción de IU de la Directiva de cumplimiento unificado"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99e4924-8744-4fd1-a9eb-00d379c55b9c" elementFormDefault="qualified">
    <xsd:import namespace="http://schemas.microsoft.com/office/2006/documentManagement/types"/>
    <xsd:import namespace="http://schemas.microsoft.com/office/infopath/2007/PartnerControls"/>
    <xsd:element name="Elementos" ma:index="1" ma:displayName="Elementos" ma:format="Dropdown" ma:indexed="true" ma:internalName="Elementos" ma:readOnly="false" ma:percentage="FALSE">
      <xsd:simpleType>
        <xsd:restriction base="dms:Number"/>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c4deff92-7be5-4517-9210-2eaa34ab19b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2" nillable="true" ma:displayName="Location" ma:hidden="true"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a8446c-8ddb-4bf0-9a57-c0e08f31291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568f98-2b16-402d-aa5f-8af4437a5cac}" ma:internalName="TaxCatchAll" ma:readOnly="false" ma:showField="CatchAllData" ma:web="09a8446c-8ddb-4bf0-9a57-c0e08f31291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d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e contenido"/>
        <xsd:element ref="dc:title" minOccurs="0" maxOccurs="1"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99e4924-8744-4fd1-a9eb-00d379c55b9c">
      <Terms xmlns="http://schemas.microsoft.com/office/infopath/2007/PartnerControls"/>
    </lcf76f155ced4ddcb4097134ff3c332f>
    <TaxCatchAll xmlns="09a8446c-8ddb-4bf0-9a57-c0e08f312915" xsi:nil="true"/>
    <SharedWithUsers xmlns="09a8446c-8ddb-4bf0-9a57-c0e08f312915">
      <UserInfo>
        <DisplayName>Ivan Dario Ojito Castro</DisplayName>
        <AccountId>13</AccountId>
        <AccountType/>
      </UserInfo>
    </SharedWithUsers>
    <_ip_UnifiedCompliancePolicyUIAction xmlns="http://schemas.microsoft.com/sharepoint/v3" xsi:nil="true"/>
    <_ip_UnifiedCompliancePolicyProperties xmlns="http://schemas.microsoft.com/sharepoint/v3" xsi:nil="true"/>
    <Elementos xmlns="899e4924-8744-4fd1-a9eb-00d379c55b9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63B1B8-4A51-4D28-A0BD-099453174C3E}"/>
</file>

<file path=customXml/itemProps2.xml><?xml version="1.0" encoding="utf-8"?>
<ds:datastoreItem xmlns:ds="http://schemas.openxmlformats.org/officeDocument/2006/customXml" ds:itemID="{BCE91E6C-6015-4431-91C5-284B013CC746}">
  <ds:schemaRefs>
    <ds:schemaRef ds:uri="http://schemas.microsoft.com/office/2006/metadata/properties"/>
    <ds:schemaRef ds:uri="http://schemas.microsoft.com/office/infopath/2007/PartnerControls"/>
    <ds:schemaRef ds:uri="899e4924-8744-4fd1-a9eb-00d379c55b9c"/>
    <ds:schemaRef ds:uri="09a8446c-8ddb-4bf0-9a57-c0e08f312915"/>
  </ds:schemaRefs>
</ds:datastoreItem>
</file>

<file path=customXml/itemProps3.xml><?xml version="1.0" encoding="utf-8"?>
<ds:datastoreItem xmlns:ds="http://schemas.openxmlformats.org/officeDocument/2006/customXml" ds:itemID="{B40C2497-AB36-4C5C-A38E-196D4BA766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15</Pages>
  <Words>3562</Words>
  <Characters>19591</Characters>
  <Application>Microsoft Office Word</Application>
  <DocSecurity>0</DocSecurity>
  <Lines>163</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BELKA GUTIERREZ</dc:creator>
  <cp:keywords/>
  <dc:description/>
  <cp:lastModifiedBy>Jose Luis Ruiz Camacho</cp:lastModifiedBy>
  <cp:revision>10</cp:revision>
  <dcterms:created xsi:type="dcterms:W3CDTF">2023-07-13T17:20:00Z</dcterms:created>
  <dcterms:modified xsi:type="dcterms:W3CDTF">2024-01-17T16:46:00Z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0x0101003DB3FB3814BFAF4EAD38BD2D44B16EA4</vt:lpwstr>
  </property>
  <property fmtid="{D5CDD505-2E9C-101B-9397-08002B2CF9AE}" pid="3" name="MediaServiceImageTags">
    <vt:lpwstr/>
  </property>
</Properties>
</file>